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59" w:rsidRDefault="001A0B59" w:rsidP="001A0B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5061DE">
        <w:rPr>
          <w:b/>
          <w:sz w:val="28"/>
          <w:szCs w:val="28"/>
        </w:rPr>
        <w:t>INŻYNIERII ROLNO-SPOŻYWCZEJ I KSZTAŁTOWANIA ŚRODOWISKA</w:t>
      </w:r>
    </w:p>
    <w:p w:rsidR="001A0B59" w:rsidRDefault="001A0B59" w:rsidP="001A0B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  <w:t>INŻYNIERSKICH (studia pierwszego stopnia)</w:t>
      </w:r>
    </w:p>
    <w:p w:rsidR="001A0B59" w:rsidRDefault="001A0B59" w:rsidP="001A0B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1A0B59" w:rsidRDefault="001A0B59" w:rsidP="001A0B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:rsidR="001A0B59" w:rsidRDefault="001A0B59" w:rsidP="001A0B5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wb</w:t>
      </w:r>
      <w:r w:rsidR="005061DE">
        <w:rPr>
          <w:sz w:val="22"/>
          <w:szCs w:val="28"/>
        </w:rPr>
        <w:t>.kirsiks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A0B59" w:rsidTr="0097065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A0B59" w:rsidRDefault="001A0B59" w:rsidP="0097065C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Gospodarka przestrzenna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0B59" w:rsidRDefault="001A0B59" w:rsidP="00E7437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Agnieszka </w:t>
            </w:r>
            <w:proofErr w:type="spellStart"/>
            <w:r>
              <w:rPr>
                <w:b/>
              </w:rPr>
              <w:t>Wysocka-Czubaszek</w:t>
            </w:r>
            <w:proofErr w:type="spellEnd"/>
            <w:r>
              <w:rPr>
                <w:b/>
              </w:rPr>
              <w:t>, a.wysocka@pb.edu.pl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Default="001A0B59" w:rsidP="00E7437E">
            <w:pPr>
              <w:spacing w:before="120" w:after="120"/>
              <w:rPr>
                <w:b/>
              </w:rPr>
            </w:pPr>
            <w:r>
              <w:rPr>
                <w:b/>
              </w:rPr>
              <w:t>Gospodarka Przestrzenna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Default="001A0B59" w:rsidP="00E7437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Koncepcja zagospodarowania terenu poprzemysłowego 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Pr="00245475" w:rsidRDefault="001A0B59" w:rsidP="00E7437E">
            <w:pPr>
              <w:numPr>
                <w:ilvl w:val="0"/>
                <w:numId w:val="1"/>
              </w:numPr>
              <w:spacing w:line="276" w:lineRule="auto"/>
            </w:pPr>
            <w:r w:rsidRPr="00245475">
              <w:t>Analiza materiałów źródłowych dotyczących Białegostoku.</w:t>
            </w:r>
          </w:p>
          <w:p w:rsidR="001A0B59" w:rsidRPr="00245475" w:rsidRDefault="001A0B59" w:rsidP="00E7437E">
            <w:pPr>
              <w:numPr>
                <w:ilvl w:val="0"/>
                <w:numId w:val="1"/>
              </w:numPr>
              <w:spacing w:line="276" w:lineRule="auto"/>
            </w:pPr>
            <w:r w:rsidRPr="00245475">
              <w:t>Inwentaryzacja fotograficzna terenu poprzemysłowego w Białymstoku.</w:t>
            </w:r>
          </w:p>
          <w:p w:rsidR="001A0B59" w:rsidRPr="00245475" w:rsidRDefault="001A0B59" w:rsidP="00E7437E">
            <w:pPr>
              <w:numPr>
                <w:ilvl w:val="0"/>
                <w:numId w:val="1"/>
              </w:numPr>
              <w:spacing w:line="276" w:lineRule="auto"/>
            </w:pPr>
            <w:r w:rsidRPr="00245475">
              <w:t>Ocena obecnego stanu zagospodarowania terenu poprzemysłowego w Białymstoku.</w:t>
            </w:r>
          </w:p>
          <w:p w:rsidR="001A0B59" w:rsidRPr="00D72E7C" w:rsidRDefault="001A0B59" w:rsidP="00E7437E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 w:rsidRPr="00245475">
              <w:t>Opracowanie propozycji zagospodarowania terenu poprzemysłowego w Białymstoku.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Pr="00245475" w:rsidRDefault="001A0B59" w:rsidP="00E7437E">
            <w:pPr>
              <w:spacing w:before="120" w:after="120"/>
            </w:pPr>
            <w:r w:rsidRPr="00245475">
              <w:t>teren poprzemysłowy, Białystok, zagospodarowanie przestrzenne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Default="001A0B59" w:rsidP="00E7437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Ocena krajobrazów Białegostoku 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Pr="001A5A60" w:rsidRDefault="001A0B59" w:rsidP="00E7437E">
            <w:pPr>
              <w:numPr>
                <w:ilvl w:val="0"/>
                <w:numId w:val="2"/>
              </w:numPr>
              <w:spacing w:line="276" w:lineRule="auto"/>
            </w:pPr>
            <w:r w:rsidRPr="001A5A60">
              <w:t>Analiza materiałów źródłowych dotyczących Białegostoku.</w:t>
            </w:r>
          </w:p>
          <w:p w:rsidR="001A0B59" w:rsidRPr="001A5A60" w:rsidRDefault="001A0B59" w:rsidP="00E7437E">
            <w:pPr>
              <w:numPr>
                <w:ilvl w:val="0"/>
                <w:numId w:val="2"/>
              </w:numPr>
              <w:spacing w:line="276" w:lineRule="auto"/>
            </w:pPr>
            <w:r w:rsidRPr="001A5A60">
              <w:t>Wykonanie dokumentacji fotograficznej</w:t>
            </w:r>
          </w:p>
          <w:p w:rsidR="001A0B59" w:rsidRPr="001A5A60" w:rsidRDefault="001A0B59" w:rsidP="00E7437E">
            <w:pPr>
              <w:numPr>
                <w:ilvl w:val="0"/>
                <w:numId w:val="2"/>
              </w:numPr>
              <w:spacing w:line="276" w:lineRule="auto"/>
            </w:pPr>
            <w:r w:rsidRPr="001A5A60">
              <w:t>Wykonanie waloryzacji krajobrazu wybranych ulic Białegostoku</w:t>
            </w:r>
          </w:p>
          <w:p w:rsidR="001A0B59" w:rsidRPr="001A5A60" w:rsidRDefault="001A0B59" w:rsidP="00E7437E">
            <w:pPr>
              <w:numPr>
                <w:ilvl w:val="0"/>
                <w:numId w:val="2"/>
              </w:numPr>
              <w:spacing w:line="276" w:lineRule="auto"/>
            </w:pPr>
            <w:r w:rsidRPr="001A5A60">
              <w:t>Propozycja poprawy wybranych krajobrazów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Pr="001A5A60" w:rsidRDefault="001A0B59" w:rsidP="00E7437E">
            <w:pPr>
              <w:spacing w:before="120" w:after="120"/>
            </w:pPr>
            <w:r>
              <w:t>w</w:t>
            </w:r>
            <w:r w:rsidRPr="001A5A60">
              <w:t>aloryzacja, sekwencja widokowa, Białystok, krajobraz miejski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Default="001A0B59" w:rsidP="00E7437E">
            <w:pPr>
              <w:spacing w:before="120" w:after="120"/>
              <w:rPr>
                <w:b/>
              </w:rPr>
            </w:pPr>
            <w:r>
              <w:rPr>
                <w:b/>
              </w:rPr>
              <w:t>Waloryzacja krajobrazu miasta Wysokie Mazowieckie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Pr="00B85009" w:rsidRDefault="001A0B59" w:rsidP="00E7437E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1A5A60">
              <w:t>Analiza materiałów źródłowych dotyczących</w:t>
            </w:r>
            <w:r>
              <w:t xml:space="preserve"> </w:t>
            </w:r>
            <w:r w:rsidRPr="00B85009">
              <w:t>miasta Wysokie Mazowieckie</w:t>
            </w:r>
            <w:r>
              <w:t>.</w:t>
            </w:r>
          </w:p>
          <w:p w:rsidR="001A0B59" w:rsidRDefault="001A0B59" w:rsidP="00E7437E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Wykonanie dokumentacji fotograficznej.</w:t>
            </w:r>
          </w:p>
          <w:p w:rsidR="001A0B59" w:rsidRPr="00B85009" w:rsidRDefault="001A0B59" w:rsidP="00E7437E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B85009">
              <w:t>Wykonanie waloryzacji krajobrazu miasta Wysokie Mazowieckie</w:t>
            </w:r>
            <w:r>
              <w:t>.</w:t>
            </w:r>
          </w:p>
          <w:p w:rsidR="001A0B59" w:rsidRPr="00B85009" w:rsidRDefault="001A0B59" w:rsidP="00E7437E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B85009">
              <w:t xml:space="preserve">Opracowanie wytycznych rozwoju miasta </w:t>
            </w:r>
            <w:r>
              <w:t>pod kątem zachowania krajobrazu.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Default="001A0B59" w:rsidP="00E7437E">
            <w:pPr>
              <w:spacing w:before="120" w:after="120"/>
              <w:rPr>
                <w:b/>
              </w:rPr>
            </w:pPr>
            <w:r w:rsidRPr="00B85009">
              <w:t>Wysokie Mazowieckie</w:t>
            </w:r>
            <w:r>
              <w:t>, krajobraz kulturowy, waloryzacja krajobrazu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Default="001A0B59" w:rsidP="00E7437E">
            <w:pPr>
              <w:spacing w:before="120" w:after="120"/>
              <w:rPr>
                <w:b/>
              </w:rPr>
            </w:pPr>
            <w:r>
              <w:rPr>
                <w:b/>
              </w:rPr>
              <w:t>Waloryzacja atrakcyjności turystycznej gminy Ostrów Mazowiecka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Pr="00046C92" w:rsidRDefault="001A0B59" w:rsidP="00E7437E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046C92">
              <w:t>Analiza materiałów źródłowych dotyczących gminy Ostrów Mazowiecka</w:t>
            </w:r>
            <w:r>
              <w:t>.</w:t>
            </w:r>
          </w:p>
          <w:p w:rsidR="001A0B59" w:rsidRDefault="001A0B59" w:rsidP="00E7437E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046C92">
              <w:lastRenderedPageBreak/>
              <w:t>Wykonanie waloryzacji przyrodniczo-krajobrazowej na terenie gminy</w:t>
            </w:r>
            <w:r>
              <w:t>.</w:t>
            </w:r>
          </w:p>
          <w:p w:rsidR="001A0B59" w:rsidRPr="00046C92" w:rsidRDefault="001A0B59" w:rsidP="00E7437E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046C92">
              <w:t>Wykonanie waloryzacji kulturowej na terenie gminy.</w:t>
            </w:r>
          </w:p>
          <w:p w:rsidR="001A0B59" w:rsidRPr="00046C92" w:rsidRDefault="001A0B59" w:rsidP="00E7437E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046C92">
              <w:t>Wybór obszaru atrakcyjnego turystycznie.</w:t>
            </w:r>
          </w:p>
          <w:p w:rsidR="001A0B59" w:rsidRPr="00046C92" w:rsidRDefault="001A0B59" w:rsidP="00E7437E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 w:rsidRPr="00046C92">
              <w:t>Opracowanie koncepcji poprawy zagospodarowania turystycznego wybranego obszaru</w:t>
            </w:r>
            <w:r>
              <w:t>.</w:t>
            </w:r>
          </w:p>
        </w:tc>
      </w:tr>
      <w:tr w:rsidR="001A0B5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B59" w:rsidRDefault="001A0B59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59" w:rsidRPr="00046C92" w:rsidRDefault="001A0B59" w:rsidP="00E7437E">
            <w:pPr>
              <w:spacing w:before="120" w:after="120"/>
            </w:pPr>
            <w:r w:rsidRPr="00046C92">
              <w:t>Ostrów Mazowiecka</w:t>
            </w:r>
            <w:r>
              <w:t xml:space="preserve">, </w:t>
            </w:r>
            <w:r w:rsidRPr="00046C92">
              <w:t>waloryzacja</w:t>
            </w:r>
            <w:r>
              <w:t xml:space="preserve"> przyrodniczo-krajobrazowa, waloryzacja kulturowa</w:t>
            </w:r>
          </w:p>
        </w:tc>
      </w:tr>
      <w:tr w:rsidR="0015056E" w:rsidRPr="00E572D9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056E" w:rsidRDefault="0015056E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56E" w:rsidRPr="0015056E" w:rsidRDefault="0015056E" w:rsidP="00E7437E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15056E">
              <w:rPr>
                <w:b/>
                <w:lang w:val="en-US"/>
              </w:rPr>
              <w:t>dr</w:t>
            </w:r>
            <w:proofErr w:type="spellEnd"/>
            <w:r w:rsidRPr="0015056E">
              <w:rPr>
                <w:b/>
                <w:lang w:val="en-US"/>
              </w:rPr>
              <w:t xml:space="preserve"> </w:t>
            </w:r>
            <w:proofErr w:type="spellStart"/>
            <w:r w:rsidRPr="0015056E">
              <w:rPr>
                <w:b/>
                <w:lang w:val="en-US"/>
              </w:rPr>
              <w:t>inż</w:t>
            </w:r>
            <w:proofErr w:type="spellEnd"/>
            <w:r w:rsidRPr="0015056E">
              <w:rPr>
                <w:b/>
                <w:lang w:val="en-US"/>
              </w:rPr>
              <w:t xml:space="preserve">. Robert </w:t>
            </w:r>
            <w:proofErr w:type="spellStart"/>
            <w:r w:rsidRPr="0015056E">
              <w:rPr>
                <w:b/>
                <w:lang w:val="en-US"/>
              </w:rPr>
              <w:t>Czubaszek</w:t>
            </w:r>
            <w:proofErr w:type="spellEnd"/>
            <w:r w:rsidRPr="0015056E">
              <w:rPr>
                <w:b/>
                <w:lang w:val="en-US"/>
              </w:rPr>
              <w:t xml:space="preserve"> </w:t>
            </w:r>
            <w:r w:rsidRPr="0015056E">
              <w:rPr>
                <w:b/>
                <w:i/>
                <w:lang w:val="en-US"/>
              </w:rPr>
              <w:t>(r.czubaszek@pb.edu.pl)</w:t>
            </w:r>
          </w:p>
        </w:tc>
      </w:tr>
      <w:tr w:rsidR="0015056E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6E" w:rsidRDefault="0015056E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6E" w:rsidRPr="0015056E" w:rsidRDefault="0015056E" w:rsidP="00E7437E">
            <w:pPr>
              <w:spacing w:before="120" w:after="120"/>
              <w:rPr>
                <w:b/>
                <w:bCs/>
              </w:rPr>
            </w:pPr>
            <w:r w:rsidRPr="0015056E">
              <w:rPr>
                <w:b/>
                <w:bCs/>
              </w:rPr>
              <w:t>Ocena potrzeb i możliwości przeprowadzenia działań rewitalizacyjnych w miejscowości Sajzy</w:t>
            </w:r>
          </w:p>
        </w:tc>
      </w:tr>
      <w:tr w:rsidR="0015056E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6E" w:rsidRDefault="0015056E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6E" w:rsidRPr="0010501B" w:rsidRDefault="0015056E" w:rsidP="00BA6A94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 w:rsidRPr="0010501B">
              <w:rPr>
                <w:bCs/>
              </w:rPr>
              <w:t xml:space="preserve">Ocena aktualnego stanu miejscowości </w:t>
            </w:r>
          </w:p>
          <w:p w:rsidR="0015056E" w:rsidRPr="0010501B" w:rsidRDefault="0015056E" w:rsidP="00BA6A94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 w:rsidRPr="0010501B">
              <w:rPr>
                <w:bCs/>
              </w:rPr>
              <w:t>Obliczenie miernika potrzeb rewitalizacyjnych</w:t>
            </w:r>
          </w:p>
          <w:p w:rsidR="0015056E" w:rsidRPr="0010501B" w:rsidRDefault="0015056E" w:rsidP="00BA6A94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 w:rsidRPr="0010501B">
              <w:rPr>
                <w:bCs/>
              </w:rPr>
              <w:t>Wskazanie możliwych do przeprowadzenia działań rewitalizacyjnych</w:t>
            </w:r>
          </w:p>
          <w:p w:rsidR="0015056E" w:rsidRPr="0010501B" w:rsidRDefault="0015056E" w:rsidP="00BA6A94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>Opracowanie koncepcji przeprowadzenia działań naprawczych na wybranym obiekcie</w:t>
            </w:r>
          </w:p>
        </w:tc>
      </w:tr>
      <w:tr w:rsidR="0015056E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6E" w:rsidRDefault="0015056E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6E" w:rsidRPr="0010501B" w:rsidRDefault="0015056E" w:rsidP="00E7437E">
            <w:pPr>
              <w:spacing w:before="120" w:after="120"/>
              <w:rPr>
                <w:bCs/>
              </w:rPr>
            </w:pPr>
            <w:r w:rsidRPr="0010501B">
              <w:rPr>
                <w:bCs/>
              </w:rPr>
              <w:t>rewitalizacja, obszar zdegradowany, miernik potrzeb rewitalizacji</w:t>
            </w:r>
          </w:p>
        </w:tc>
      </w:tr>
      <w:tr w:rsidR="0015056E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6E" w:rsidRDefault="0015056E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6E" w:rsidRPr="0015056E" w:rsidRDefault="0015056E" w:rsidP="00E7437E">
            <w:pPr>
              <w:spacing w:before="120" w:after="120"/>
              <w:rPr>
                <w:b/>
                <w:bCs/>
              </w:rPr>
            </w:pPr>
            <w:r w:rsidRPr="0015056E">
              <w:rPr>
                <w:b/>
                <w:bCs/>
              </w:rPr>
              <w:t>Ocena przydatności terenów podmiejskich Łomży dla potrzeb budownictwa</w:t>
            </w:r>
          </w:p>
        </w:tc>
      </w:tr>
      <w:tr w:rsidR="0015056E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6E" w:rsidRDefault="0015056E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6E" w:rsidRDefault="0015056E" w:rsidP="00BA6A94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>Analiza materiałów źródłowych</w:t>
            </w:r>
          </w:p>
          <w:p w:rsidR="0015056E" w:rsidRPr="00403388" w:rsidRDefault="0015056E" w:rsidP="00BA6A94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bCs/>
              </w:rPr>
            </w:pPr>
            <w:r w:rsidRPr="00403388">
              <w:rPr>
                <w:bCs/>
              </w:rPr>
              <w:t xml:space="preserve">Analiza uwarunkowań przyrodniczych </w:t>
            </w:r>
            <w:r>
              <w:rPr>
                <w:bCs/>
              </w:rPr>
              <w:t>istotnych z punktu widzenia budownictwa</w:t>
            </w:r>
          </w:p>
          <w:p w:rsidR="0015056E" w:rsidRPr="00403388" w:rsidRDefault="0015056E" w:rsidP="00BA6A94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bCs/>
              </w:rPr>
            </w:pPr>
            <w:r w:rsidRPr="00403388">
              <w:rPr>
                <w:bCs/>
              </w:rPr>
              <w:t>Wskazanie terenów o różnej przydatności dla budownictwa</w:t>
            </w:r>
          </w:p>
          <w:p w:rsidR="0015056E" w:rsidRPr="0010501B" w:rsidRDefault="0015056E" w:rsidP="00BA6A94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403388">
              <w:rPr>
                <w:bCs/>
              </w:rPr>
              <w:t>Propozycje działań</w:t>
            </w:r>
            <w:r>
              <w:rPr>
                <w:b/>
              </w:rPr>
              <w:t xml:space="preserve"> </w:t>
            </w:r>
            <w:r w:rsidRPr="0080501A">
              <w:rPr>
                <w:bCs/>
              </w:rPr>
              <w:t xml:space="preserve">wzmacniających grunty </w:t>
            </w:r>
            <w:r>
              <w:rPr>
                <w:bCs/>
              </w:rPr>
              <w:t>o</w:t>
            </w:r>
            <w:r w:rsidRPr="0080501A">
              <w:rPr>
                <w:bCs/>
              </w:rPr>
              <w:t xml:space="preserve"> niedostatecznej przydatności dla budownictwa</w:t>
            </w:r>
          </w:p>
        </w:tc>
      </w:tr>
      <w:tr w:rsidR="0015056E" w:rsidTr="009706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6E" w:rsidRDefault="0015056E" w:rsidP="009706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6E" w:rsidRPr="00911CB6" w:rsidRDefault="0015056E" w:rsidP="00E7437E">
            <w:pPr>
              <w:spacing w:before="120" w:after="120"/>
              <w:rPr>
                <w:bCs/>
              </w:rPr>
            </w:pPr>
            <w:r w:rsidRPr="00911CB6">
              <w:rPr>
                <w:bCs/>
              </w:rPr>
              <w:t>nośność gruntu, wilgotność gruntu, budownictwo</w:t>
            </w:r>
          </w:p>
        </w:tc>
      </w:tr>
      <w:tr w:rsidR="00E572E2" w:rsidTr="00E572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72E2" w:rsidRDefault="00E572E2" w:rsidP="00E572E2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2E2" w:rsidRPr="00CF3680" w:rsidRDefault="00E572E2" w:rsidP="00E7437E">
            <w:pPr>
              <w:spacing w:before="120" w:after="120"/>
              <w:rPr>
                <w:b/>
                <w:bCs/>
              </w:rPr>
            </w:pPr>
            <w:r w:rsidRPr="00CF3680">
              <w:rPr>
                <w:b/>
                <w:bCs/>
              </w:rPr>
              <w:t>dr inż. Zofia Tyszkiewicz  /z.tyszkiewicz@pb.edu.pl</w:t>
            </w:r>
          </w:p>
        </w:tc>
      </w:tr>
      <w:tr w:rsidR="00E572E2" w:rsidTr="00E572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2" w:rsidRDefault="00E572E2" w:rsidP="00E572E2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2" w:rsidRPr="00CF3680" w:rsidRDefault="00E572E2" w:rsidP="00E7437E">
            <w:pPr>
              <w:spacing w:before="120" w:after="120"/>
              <w:rPr>
                <w:b/>
                <w:bCs/>
              </w:rPr>
            </w:pPr>
            <w:r w:rsidRPr="00CF3680">
              <w:rPr>
                <w:b/>
                <w:bCs/>
              </w:rPr>
              <w:t>Korytarze ekologiczne gminy Wasilków – analiza stanu aktualnego i potrzeb</w:t>
            </w:r>
          </w:p>
        </w:tc>
      </w:tr>
      <w:tr w:rsidR="00E572E2" w:rsidTr="00E572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2" w:rsidRDefault="00E572E2" w:rsidP="00E572E2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2" w:rsidRDefault="00E572E2" w:rsidP="00E7437E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 xml:space="preserve">Rola i znaczenie płatów oraz korytarzy ekologicznych – przegląd literatury </w:t>
            </w:r>
          </w:p>
          <w:p w:rsidR="00E572E2" w:rsidRPr="00E572E2" w:rsidRDefault="00E572E2" w:rsidP="00E7437E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 xml:space="preserve">Charakterystyka środowiska przyrodniczego gminy Wasilków </w:t>
            </w:r>
          </w:p>
          <w:p w:rsidR="00E572E2" w:rsidRPr="00E572E2" w:rsidRDefault="00E572E2" w:rsidP="00E7437E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>Przebieg korytarzy ekologicznych na analizowanym terenie</w:t>
            </w:r>
          </w:p>
          <w:p w:rsidR="00E572E2" w:rsidRPr="00E572E2" w:rsidRDefault="00E572E2" w:rsidP="00E7437E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>Problemy związane z zachowaniem i funkcjonowaniem korytarzy ekologicznych w gminie Wasilków</w:t>
            </w:r>
          </w:p>
          <w:p w:rsidR="00E572E2" w:rsidRPr="00E572E2" w:rsidRDefault="00E572E2" w:rsidP="00E7437E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>Podsumowanie i wnioski</w:t>
            </w:r>
          </w:p>
        </w:tc>
      </w:tr>
      <w:tr w:rsidR="00E572E2" w:rsidTr="00E572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2" w:rsidRDefault="00E572E2" w:rsidP="00E572E2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2" w:rsidRDefault="00E572E2" w:rsidP="00E7437E">
            <w:pPr>
              <w:spacing w:before="120" w:after="120"/>
              <w:rPr>
                <w:bCs/>
              </w:rPr>
            </w:pPr>
            <w:r>
              <w:rPr>
                <w:bCs/>
              </w:rPr>
              <w:t>korytarze ekologiczne, gmina Wasilków</w:t>
            </w:r>
          </w:p>
        </w:tc>
      </w:tr>
      <w:tr w:rsidR="00E572E2" w:rsidTr="00E572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2" w:rsidRDefault="00E572E2" w:rsidP="00E572E2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2" w:rsidRPr="00CF3680" w:rsidRDefault="00E572E2" w:rsidP="00E7437E">
            <w:pPr>
              <w:spacing w:before="120" w:after="120"/>
              <w:rPr>
                <w:b/>
                <w:bCs/>
              </w:rPr>
            </w:pPr>
            <w:r w:rsidRPr="00CF3680">
              <w:rPr>
                <w:b/>
                <w:bCs/>
              </w:rPr>
              <w:t>Analiza zagospodarowania przestrzennego części osiedla Młodych w Białymstoku (rejon ulic Zwycięstwa i Prowiantowej)</w:t>
            </w:r>
          </w:p>
        </w:tc>
      </w:tr>
      <w:tr w:rsidR="00E572E2" w:rsidTr="00E572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2" w:rsidRDefault="00E572E2" w:rsidP="00E572E2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2" w:rsidRPr="00E572E2" w:rsidRDefault="00E572E2" w:rsidP="00E7437E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>Przegląd literatury dotyczącej przedmiotu analizy</w:t>
            </w:r>
          </w:p>
          <w:p w:rsidR="00E572E2" w:rsidRPr="00E572E2" w:rsidRDefault="00E572E2" w:rsidP="00E7437E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 xml:space="preserve">Charakterystyka osiedla Młodych na tle Białegostoku </w:t>
            </w:r>
          </w:p>
          <w:p w:rsidR="00E572E2" w:rsidRPr="00E572E2" w:rsidRDefault="00E572E2" w:rsidP="00E7437E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 xml:space="preserve">Charakterystyka zagospodarowania przestrzennego wybranego osiedla </w:t>
            </w:r>
          </w:p>
          <w:p w:rsidR="00E572E2" w:rsidRPr="00E572E2" w:rsidRDefault="00E572E2" w:rsidP="00E7437E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>Zagospodarowanie przestrzenne w wybranej części osiedla Młodych w kontekście wytycznych MPZP</w:t>
            </w:r>
          </w:p>
          <w:p w:rsidR="00E572E2" w:rsidRPr="00E572E2" w:rsidRDefault="00E572E2" w:rsidP="00E7437E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>Dokumentacja fotograficzna</w:t>
            </w:r>
          </w:p>
          <w:p w:rsidR="00E572E2" w:rsidRPr="00E572E2" w:rsidRDefault="00E572E2" w:rsidP="00E7437E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</w:rPr>
            </w:pPr>
            <w:r w:rsidRPr="00E572E2">
              <w:rPr>
                <w:bCs/>
              </w:rPr>
              <w:t>Podsumowanie i wnioski</w:t>
            </w:r>
          </w:p>
        </w:tc>
      </w:tr>
      <w:tr w:rsidR="00E572E2" w:rsidTr="00E572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2" w:rsidRDefault="00E572E2" w:rsidP="00E572E2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2" w:rsidRDefault="00E572E2" w:rsidP="00E7437E">
            <w:pPr>
              <w:spacing w:before="120" w:after="120"/>
              <w:rPr>
                <w:bCs/>
              </w:rPr>
            </w:pPr>
            <w:r>
              <w:rPr>
                <w:bCs/>
              </w:rPr>
              <w:t>Zagospodarowanie przestrzenne, osiedle Młodych</w:t>
            </w:r>
          </w:p>
        </w:tc>
      </w:tr>
      <w:tr w:rsidR="00AE1AF4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E1AF4" w:rsidRDefault="00AE1AF4" w:rsidP="00AE1AF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1AF4" w:rsidRPr="00CF3680" w:rsidRDefault="00AE1AF4" w:rsidP="00E7437E">
            <w:pPr>
              <w:spacing w:before="120" w:after="120"/>
              <w:rPr>
                <w:b/>
                <w:bCs/>
              </w:rPr>
            </w:pPr>
            <w:r w:rsidRPr="00CF3680">
              <w:rPr>
                <w:b/>
                <w:bCs/>
              </w:rPr>
              <w:t>Sławomir Roj-Rojewski / s.roj@pb.edu.pl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CF3680" w:rsidRDefault="002870E9" w:rsidP="00E7437E">
            <w:pPr>
              <w:spacing w:before="120" w:after="120"/>
              <w:rPr>
                <w:b/>
                <w:bCs/>
              </w:rPr>
            </w:pPr>
            <w:r w:rsidRPr="00CF3680">
              <w:rPr>
                <w:b/>
                <w:bCs/>
              </w:rPr>
              <w:t>Miejsca parkingowe na osiedlu Centrum w Białymstoku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AE1AF4" w:rsidRDefault="002870E9" w:rsidP="00BA6A94">
            <w:pPr>
              <w:pStyle w:val="Akapitzlist"/>
              <w:numPr>
                <w:ilvl w:val="0"/>
                <w:numId w:val="12"/>
              </w:numPr>
              <w:ind w:left="773" w:hanging="425"/>
              <w:rPr>
                <w:bCs/>
              </w:rPr>
            </w:pPr>
            <w:r w:rsidRPr="00AE1AF4">
              <w:rPr>
                <w:bCs/>
              </w:rPr>
              <w:t>Definicja i rodzaje parkingów.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2"/>
              </w:numPr>
              <w:ind w:left="773" w:hanging="425"/>
              <w:rPr>
                <w:bCs/>
              </w:rPr>
            </w:pPr>
            <w:r w:rsidRPr="00AE1AF4">
              <w:rPr>
                <w:bCs/>
              </w:rPr>
              <w:t>Charakterystyka miasta Białystok.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2"/>
              </w:numPr>
              <w:ind w:left="773" w:hanging="425"/>
              <w:rPr>
                <w:bCs/>
              </w:rPr>
            </w:pPr>
            <w:r w:rsidRPr="00AE1AF4">
              <w:rPr>
                <w:bCs/>
              </w:rPr>
              <w:t>Zgromadzenie i analiza niezbędnych materiałów, danych statystycznych oraz dostępnej literatury.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2"/>
              </w:numPr>
              <w:ind w:left="773" w:hanging="425"/>
              <w:rPr>
                <w:bCs/>
              </w:rPr>
            </w:pPr>
            <w:r w:rsidRPr="00AE1AF4">
              <w:rPr>
                <w:bCs/>
              </w:rPr>
              <w:t>Wykonanie mapy oraz analizy istniejących parkingów na osiedlu Centrum w Białymstoku.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2"/>
              </w:numPr>
              <w:ind w:left="773" w:hanging="425"/>
              <w:rPr>
                <w:bCs/>
              </w:rPr>
            </w:pPr>
            <w:r w:rsidRPr="00AE1AF4">
              <w:rPr>
                <w:bCs/>
              </w:rPr>
              <w:t>Opracowanie wyników.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2"/>
              </w:numPr>
              <w:ind w:left="773" w:hanging="425"/>
              <w:rPr>
                <w:bCs/>
              </w:rPr>
            </w:pPr>
            <w:r w:rsidRPr="00AE1AF4">
              <w:rPr>
                <w:bCs/>
              </w:rPr>
              <w:t>Wyciągnięcie wniosków.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Default="002870E9" w:rsidP="00BA6A94">
            <w:pPr>
              <w:rPr>
                <w:bCs/>
              </w:rPr>
            </w:pPr>
            <w:r>
              <w:rPr>
                <w:bCs/>
              </w:rPr>
              <w:t>parkingi, Białystok, zagospodarowanie terenu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CF3680" w:rsidRDefault="002870E9" w:rsidP="00BA6A94">
            <w:pPr>
              <w:rPr>
                <w:b/>
                <w:bCs/>
              </w:rPr>
            </w:pPr>
            <w:r w:rsidRPr="00CF3680">
              <w:rPr>
                <w:b/>
                <w:bCs/>
              </w:rPr>
              <w:t>Domy kultury jako element zagospodarowania przestrzeni miejskiej Białegostoku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AE1AF4" w:rsidRDefault="002870E9" w:rsidP="00BA6A94">
            <w:pPr>
              <w:pStyle w:val="Akapitzlist"/>
              <w:numPr>
                <w:ilvl w:val="0"/>
                <w:numId w:val="14"/>
              </w:numPr>
              <w:ind w:left="556" w:hanging="556"/>
              <w:rPr>
                <w:bCs/>
              </w:rPr>
            </w:pPr>
            <w:r w:rsidRPr="00AE1AF4">
              <w:rPr>
                <w:bCs/>
              </w:rPr>
              <w:t>Definicja i rodzaje domów kultury.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4"/>
              </w:numPr>
              <w:ind w:left="556" w:hanging="556"/>
              <w:rPr>
                <w:bCs/>
              </w:rPr>
            </w:pPr>
            <w:r w:rsidRPr="00AE1AF4">
              <w:rPr>
                <w:bCs/>
              </w:rPr>
              <w:t>Charakterystyka miasta Białystok.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4"/>
              </w:numPr>
              <w:ind w:left="556" w:hanging="556"/>
              <w:rPr>
                <w:bCs/>
              </w:rPr>
            </w:pPr>
            <w:r w:rsidRPr="00AE1AF4">
              <w:rPr>
                <w:bCs/>
              </w:rPr>
              <w:t>Zgromadzenie i analiza niezbędnych materiałów, danych statystycznych oraz dostępnej literatury.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4"/>
              </w:numPr>
              <w:ind w:left="556" w:hanging="556"/>
              <w:rPr>
                <w:bCs/>
              </w:rPr>
            </w:pPr>
            <w:r w:rsidRPr="00AE1AF4">
              <w:rPr>
                <w:bCs/>
              </w:rPr>
              <w:t>Analiza istniejących domów kultury w Białymstoku.</w:t>
            </w:r>
          </w:p>
          <w:p w:rsidR="002870E9" w:rsidRDefault="002870E9" w:rsidP="00BA6A94">
            <w:pPr>
              <w:pStyle w:val="Akapitzlist"/>
              <w:numPr>
                <w:ilvl w:val="0"/>
                <w:numId w:val="14"/>
              </w:numPr>
              <w:ind w:left="556" w:hanging="556"/>
              <w:rPr>
                <w:bCs/>
              </w:rPr>
            </w:pPr>
            <w:r w:rsidRPr="00AE1AF4">
              <w:rPr>
                <w:bCs/>
              </w:rPr>
              <w:t>Opracowanie wyników.</w:t>
            </w:r>
          </w:p>
          <w:p w:rsidR="002870E9" w:rsidRPr="00BA6A94" w:rsidRDefault="002870E9" w:rsidP="00BA6A94">
            <w:pPr>
              <w:pStyle w:val="Akapitzlist"/>
              <w:numPr>
                <w:ilvl w:val="0"/>
                <w:numId w:val="14"/>
              </w:numPr>
              <w:ind w:left="556" w:hanging="556"/>
              <w:rPr>
                <w:bCs/>
              </w:rPr>
            </w:pPr>
            <w:r w:rsidRPr="00BA6A94">
              <w:rPr>
                <w:bCs/>
              </w:rPr>
              <w:t>Wyciągnięcie wniosków.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AE1AF4" w:rsidRDefault="002870E9" w:rsidP="00BA6A94">
            <w:pPr>
              <w:rPr>
                <w:bCs/>
              </w:rPr>
            </w:pPr>
            <w:r>
              <w:rPr>
                <w:bCs/>
              </w:rPr>
              <w:t>domy kultury, Białystok, zagospodarowanie terenu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CF3680" w:rsidRDefault="002870E9" w:rsidP="00BA6A94">
            <w:pPr>
              <w:rPr>
                <w:b/>
                <w:bCs/>
              </w:rPr>
            </w:pPr>
            <w:r w:rsidRPr="00CF3680">
              <w:rPr>
                <w:b/>
                <w:bCs/>
              </w:rPr>
              <w:t>Analiza rozwoju infrastruktury społecznej wybranego miasta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AE1AF4" w:rsidRDefault="002870E9" w:rsidP="00BA6A94">
            <w:pPr>
              <w:pStyle w:val="Akapitzlist"/>
              <w:numPr>
                <w:ilvl w:val="0"/>
                <w:numId w:val="13"/>
              </w:numPr>
              <w:ind w:left="567" w:hanging="567"/>
              <w:rPr>
                <w:bCs/>
              </w:rPr>
            </w:pPr>
            <w:r w:rsidRPr="00AE1AF4">
              <w:rPr>
                <w:bCs/>
              </w:rPr>
              <w:t>Pojęcie infrastruktury społecznej.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3"/>
              </w:numPr>
              <w:ind w:left="567" w:hanging="567"/>
              <w:rPr>
                <w:bCs/>
              </w:rPr>
            </w:pPr>
            <w:r w:rsidRPr="00AE1AF4">
              <w:rPr>
                <w:bCs/>
              </w:rPr>
              <w:t>Charakterystyka wybranego miasta.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3"/>
              </w:numPr>
              <w:ind w:left="567" w:hanging="567"/>
              <w:rPr>
                <w:bCs/>
              </w:rPr>
            </w:pPr>
            <w:r w:rsidRPr="00AE1AF4">
              <w:rPr>
                <w:bCs/>
              </w:rPr>
              <w:t>Zgromadzenie i analiza niezbędnych materiałów, danych statystycznych oraz dostępnej literatury.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3"/>
              </w:numPr>
              <w:ind w:left="567" w:hanging="567"/>
              <w:rPr>
                <w:bCs/>
              </w:rPr>
            </w:pPr>
            <w:r w:rsidRPr="00AE1AF4">
              <w:rPr>
                <w:bCs/>
              </w:rPr>
              <w:t xml:space="preserve">Wykonanie map oraz analizy rozwoju infrastruktury społecznej w danym mieście. </w:t>
            </w:r>
          </w:p>
          <w:p w:rsidR="002870E9" w:rsidRDefault="002870E9" w:rsidP="00BA6A94">
            <w:pPr>
              <w:pStyle w:val="Akapitzlist"/>
              <w:numPr>
                <w:ilvl w:val="0"/>
                <w:numId w:val="13"/>
              </w:numPr>
              <w:ind w:left="567" w:hanging="567"/>
              <w:rPr>
                <w:bCs/>
              </w:rPr>
            </w:pPr>
            <w:r w:rsidRPr="00AE1AF4">
              <w:rPr>
                <w:bCs/>
              </w:rPr>
              <w:t>Opracowanie wyników.</w:t>
            </w:r>
          </w:p>
          <w:p w:rsidR="002870E9" w:rsidRPr="00BA6A94" w:rsidRDefault="002870E9" w:rsidP="00BA6A94">
            <w:pPr>
              <w:pStyle w:val="Akapitzlist"/>
              <w:numPr>
                <w:ilvl w:val="0"/>
                <w:numId w:val="13"/>
              </w:numPr>
              <w:ind w:left="567" w:hanging="567"/>
              <w:rPr>
                <w:bCs/>
              </w:rPr>
            </w:pPr>
            <w:r w:rsidRPr="00BA6A94">
              <w:rPr>
                <w:bCs/>
              </w:rPr>
              <w:t>Wyciągnięcie wniosków.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Default="002870E9" w:rsidP="00E7437E">
            <w:pPr>
              <w:spacing w:before="120" w:after="120"/>
              <w:rPr>
                <w:bCs/>
              </w:rPr>
            </w:pPr>
            <w:r>
              <w:rPr>
                <w:bCs/>
              </w:rPr>
              <w:t>infrastruktura społeczna, wybrane miasto, zagospodarowanie terenu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CF3680" w:rsidRDefault="002870E9" w:rsidP="00E7437E">
            <w:pPr>
              <w:spacing w:before="120" w:after="120"/>
              <w:rPr>
                <w:b/>
                <w:bCs/>
              </w:rPr>
            </w:pPr>
            <w:r w:rsidRPr="00CF3680">
              <w:rPr>
                <w:b/>
                <w:bCs/>
              </w:rPr>
              <w:t>Dziedzictwo kulturowe jako element zagospodarowania wybranej gminy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AE1AF4" w:rsidRDefault="002870E9" w:rsidP="00BA6A94">
            <w:pPr>
              <w:pStyle w:val="Akapitzlist"/>
              <w:numPr>
                <w:ilvl w:val="0"/>
                <w:numId w:val="18"/>
              </w:numPr>
              <w:spacing w:before="120" w:after="120"/>
              <w:ind w:left="567" w:hanging="567"/>
              <w:rPr>
                <w:bCs/>
              </w:rPr>
            </w:pPr>
            <w:r w:rsidRPr="00AE1AF4">
              <w:rPr>
                <w:bCs/>
              </w:rPr>
              <w:t>Pojęcie dziedzictwa kulturowego.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8"/>
              </w:numPr>
              <w:spacing w:before="120" w:after="120"/>
              <w:ind w:left="567" w:hanging="567"/>
              <w:rPr>
                <w:bCs/>
              </w:rPr>
            </w:pPr>
            <w:r w:rsidRPr="00AE1AF4">
              <w:rPr>
                <w:bCs/>
              </w:rPr>
              <w:lastRenderedPageBreak/>
              <w:t>Charakterystyka wybranej gminy.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8"/>
              </w:numPr>
              <w:spacing w:before="120" w:after="120"/>
              <w:ind w:left="567" w:hanging="567"/>
              <w:rPr>
                <w:bCs/>
              </w:rPr>
            </w:pPr>
            <w:r w:rsidRPr="00AE1AF4">
              <w:rPr>
                <w:bCs/>
              </w:rPr>
              <w:t>Zgromadzenie i analiza niezbędnych materiałów, danych statystycznych oraz dostępnej literatury.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8"/>
              </w:numPr>
              <w:spacing w:before="120" w:after="120"/>
              <w:ind w:left="567" w:hanging="567"/>
              <w:rPr>
                <w:bCs/>
              </w:rPr>
            </w:pPr>
            <w:r w:rsidRPr="00AE1AF4">
              <w:rPr>
                <w:bCs/>
              </w:rPr>
              <w:t>Wykonanie mapy oraz analizy obiektów kulturowych na terenie danej gminy.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8"/>
              </w:numPr>
              <w:spacing w:before="120" w:after="120"/>
              <w:ind w:left="567" w:hanging="567"/>
              <w:rPr>
                <w:bCs/>
              </w:rPr>
            </w:pPr>
            <w:r w:rsidRPr="00AE1AF4">
              <w:rPr>
                <w:bCs/>
              </w:rPr>
              <w:t>Opracowanie wyników.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8"/>
              </w:numPr>
              <w:spacing w:before="120" w:after="120"/>
              <w:ind w:left="567" w:hanging="567"/>
              <w:rPr>
                <w:bCs/>
              </w:rPr>
            </w:pPr>
            <w:r w:rsidRPr="00AE1AF4">
              <w:rPr>
                <w:bCs/>
              </w:rPr>
              <w:t>Wyciągnięcie wniosków.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Default="002870E9" w:rsidP="00E7437E">
            <w:pPr>
              <w:spacing w:before="120" w:after="120"/>
              <w:rPr>
                <w:bCs/>
              </w:rPr>
            </w:pPr>
            <w:r>
              <w:rPr>
                <w:bCs/>
              </w:rPr>
              <w:t>dziedzictwo kulturowe, wybrana gmina, zagospodarowanie terenu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CF3680" w:rsidRDefault="002870E9" w:rsidP="00E7437E">
            <w:pPr>
              <w:spacing w:before="120" w:after="120"/>
              <w:rPr>
                <w:b/>
                <w:bCs/>
              </w:rPr>
            </w:pPr>
            <w:r w:rsidRPr="00CF3680">
              <w:rPr>
                <w:b/>
                <w:bCs/>
              </w:rPr>
              <w:t>Zagospodarowanie terenów zagrożonych powodziami w wybranej gminie</w:t>
            </w:r>
          </w:p>
        </w:tc>
      </w:tr>
      <w:tr w:rsidR="002870E9" w:rsidTr="00AE1AF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AE1AF4" w:rsidRDefault="002870E9" w:rsidP="00BA6A94">
            <w:pPr>
              <w:pStyle w:val="Akapitzlist"/>
              <w:numPr>
                <w:ilvl w:val="0"/>
                <w:numId w:val="19"/>
              </w:numPr>
              <w:ind w:left="703" w:hanging="703"/>
              <w:rPr>
                <w:bCs/>
              </w:rPr>
            </w:pPr>
            <w:r w:rsidRPr="00AE1AF4">
              <w:rPr>
                <w:bCs/>
              </w:rPr>
              <w:t>Definicja i rodzaje terenów zagrożonych powodzią.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9"/>
              </w:numPr>
              <w:ind w:left="703" w:hanging="703"/>
              <w:rPr>
                <w:bCs/>
              </w:rPr>
            </w:pPr>
            <w:r w:rsidRPr="00AE1AF4">
              <w:rPr>
                <w:bCs/>
              </w:rPr>
              <w:t>Charakterystyka wybranej gminy.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9"/>
              </w:numPr>
              <w:ind w:left="703" w:hanging="703"/>
              <w:rPr>
                <w:bCs/>
              </w:rPr>
            </w:pPr>
            <w:r w:rsidRPr="00AE1AF4">
              <w:rPr>
                <w:bCs/>
              </w:rPr>
              <w:t xml:space="preserve">Zgromadzenie i analiza niezbędnych materiałów, danych statystycznych oraz dostępnej literatury.  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9"/>
              </w:numPr>
              <w:ind w:left="703" w:hanging="703"/>
              <w:rPr>
                <w:bCs/>
              </w:rPr>
            </w:pPr>
            <w:r w:rsidRPr="00AE1AF4">
              <w:rPr>
                <w:bCs/>
              </w:rPr>
              <w:t>Analiza zagospodarowania terenów zagrożonych powodzią w danej gminie.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9"/>
              </w:numPr>
              <w:ind w:left="703" w:hanging="703"/>
              <w:rPr>
                <w:bCs/>
              </w:rPr>
            </w:pPr>
            <w:r w:rsidRPr="00AE1AF4">
              <w:rPr>
                <w:bCs/>
              </w:rPr>
              <w:t>Opracowanie wyników.</w:t>
            </w:r>
          </w:p>
          <w:p w:rsidR="002870E9" w:rsidRPr="00AE1AF4" w:rsidRDefault="002870E9" w:rsidP="00BA6A94">
            <w:pPr>
              <w:pStyle w:val="Akapitzlist"/>
              <w:numPr>
                <w:ilvl w:val="0"/>
                <w:numId w:val="19"/>
              </w:numPr>
              <w:ind w:left="703" w:hanging="703"/>
              <w:rPr>
                <w:bCs/>
              </w:rPr>
            </w:pPr>
            <w:r w:rsidRPr="00AE1AF4">
              <w:rPr>
                <w:bCs/>
              </w:rPr>
              <w:t xml:space="preserve">Wyciągnięcie wniosków.  </w:t>
            </w:r>
          </w:p>
        </w:tc>
      </w:tr>
      <w:tr w:rsidR="002870E9" w:rsidTr="00AE1AF4">
        <w:trPr>
          <w:trHeight w:val="3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E9" w:rsidRDefault="002870E9" w:rsidP="002870E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E9" w:rsidRPr="00AE1AF4" w:rsidRDefault="002870E9" w:rsidP="00E7437E">
            <w:pPr>
              <w:spacing w:before="120" w:after="120"/>
              <w:rPr>
                <w:bCs/>
              </w:rPr>
            </w:pPr>
            <w:r>
              <w:rPr>
                <w:bCs/>
              </w:rPr>
              <w:t>tereny zagrożenia powodziowego, wybrana gmina, zagospodarowanie terenu</w:t>
            </w:r>
          </w:p>
        </w:tc>
      </w:tr>
      <w:tr w:rsidR="000A0AAC" w:rsidRPr="00F57EBF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A0AAC" w:rsidRPr="00F57EBF" w:rsidRDefault="000A0AAC" w:rsidP="0049057C">
            <w:pPr>
              <w:spacing w:before="120" w:after="120"/>
              <w:rPr>
                <w:b/>
                <w:i/>
              </w:rPr>
            </w:pPr>
            <w:r w:rsidRPr="00F57EBF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0AAC" w:rsidRPr="00F57EBF" w:rsidRDefault="000A0AAC" w:rsidP="00E7437E">
            <w:pPr>
              <w:spacing w:before="120" w:after="120"/>
              <w:rPr>
                <w:b/>
              </w:rPr>
            </w:pPr>
            <w:r w:rsidRPr="00F57EBF">
              <w:rPr>
                <w:b/>
              </w:rPr>
              <w:t>dr inż. Aneta Sienkiewicz /a.sienkiewicz@pb.edu.pl</w:t>
            </w:r>
          </w:p>
        </w:tc>
      </w:tr>
      <w:tr w:rsidR="000A0AAC" w:rsidRPr="009E1E16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Pr="009E1E16" w:rsidRDefault="000A0AAC" w:rsidP="0049057C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9E1E16" w:rsidRDefault="000A0AAC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Koncepcja zagospodarowania przestrzennego wybranego terenu w miejscowości Wysokie Mazowieckie</w:t>
            </w:r>
          </w:p>
        </w:tc>
      </w:tr>
      <w:tr w:rsidR="000A0AAC" w:rsidRPr="00930E4A" w:rsidTr="00E7437E">
        <w:trPr>
          <w:trHeight w:val="18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BA6A94" w:rsidRDefault="000A0AAC" w:rsidP="00BA6A94">
            <w:pPr>
              <w:pStyle w:val="Akapitzlist"/>
              <w:numPr>
                <w:ilvl w:val="0"/>
                <w:numId w:val="30"/>
              </w:numPr>
              <w:spacing w:before="120" w:after="120"/>
              <w:ind w:left="680" w:hanging="680"/>
              <w:rPr>
                <w:strike/>
              </w:rPr>
            </w:pPr>
            <w:r w:rsidRPr="006C686B">
              <w:t>Analiza materiałów źródłowych dotyczących miejscowości Wysokie Mazowieckie</w:t>
            </w:r>
            <w:r>
              <w:t>.</w:t>
            </w:r>
          </w:p>
          <w:p w:rsidR="000A0AAC" w:rsidRPr="00BA6A94" w:rsidRDefault="000A0AAC" w:rsidP="00BA6A94">
            <w:pPr>
              <w:pStyle w:val="Akapitzlist"/>
              <w:numPr>
                <w:ilvl w:val="0"/>
                <w:numId w:val="30"/>
              </w:numPr>
              <w:spacing w:before="120" w:after="120"/>
              <w:ind w:left="680" w:hanging="680"/>
              <w:rPr>
                <w:strike/>
              </w:rPr>
            </w:pPr>
            <w:r>
              <w:t>Wybór terenu wymagającego zagospodarowania.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30"/>
              </w:numPr>
              <w:spacing w:before="120" w:after="120"/>
              <w:ind w:left="680" w:hanging="680"/>
            </w:pPr>
            <w:r>
              <w:t>Inwentaryzacja fotograficzna wybranego terenu.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30"/>
              </w:numPr>
              <w:spacing w:before="120" w:after="120"/>
              <w:ind w:left="680" w:hanging="680"/>
            </w:pPr>
            <w:r>
              <w:t>Analiza aktualnego stanu zagospodarowania wybranego terenu.</w:t>
            </w:r>
          </w:p>
          <w:p w:rsidR="000A0AAC" w:rsidRPr="00930E4A" w:rsidRDefault="000A0AAC" w:rsidP="00BA6A94">
            <w:pPr>
              <w:pStyle w:val="Akapitzlist"/>
              <w:numPr>
                <w:ilvl w:val="0"/>
                <w:numId w:val="30"/>
              </w:numPr>
              <w:spacing w:before="120" w:after="120"/>
              <w:ind w:left="680" w:hanging="680"/>
            </w:pPr>
            <w:r>
              <w:t>Koncepcja</w:t>
            </w:r>
            <w:r w:rsidRPr="00A86761">
              <w:t xml:space="preserve"> zagospodarowania </w:t>
            </w:r>
            <w:r>
              <w:t>przestrzennego wybranego terenu w miejscowości Wysokie Mazowieckie.</w:t>
            </w:r>
          </w:p>
        </w:tc>
      </w:tr>
      <w:tr w:rsidR="000A0AAC" w:rsidRPr="00A86761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A86761" w:rsidRDefault="000A0AAC" w:rsidP="00E7437E">
            <w:pPr>
              <w:spacing w:before="120" w:after="120"/>
            </w:pPr>
            <w:r>
              <w:t>k</w:t>
            </w:r>
            <w:r w:rsidRPr="00A86761">
              <w:t>oncepcja zagospodarowania przestrzennego, ład przestrzenny, rozwój zrównoważony</w:t>
            </w:r>
          </w:p>
        </w:tc>
      </w:tr>
      <w:tr w:rsidR="000A0AAC" w:rsidRPr="009E1E16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Pr="009E1E16" w:rsidRDefault="000A0AAC" w:rsidP="0049057C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9E1E16" w:rsidRDefault="000A0AAC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Analiza obiektów małej infrastruktury sportowo-rekreacyjnej miasta Zambrów</w:t>
            </w:r>
          </w:p>
        </w:tc>
      </w:tr>
      <w:tr w:rsidR="000A0AAC" w:rsidRPr="00606DDE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606DDE" w:rsidRDefault="000A0AAC" w:rsidP="00BA6A94">
            <w:pPr>
              <w:pStyle w:val="Akapitzlist"/>
              <w:numPr>
                <w:ilvl w:val="0"/>
                <w:numId w:val="21"/>
              </w:numPr>
              <w:spacing w:before="120" w:after="120"/>
              <w:ind w:left="635" w:hanging="680"/>
              <w:rPr>
                <w:strike/>
              </w:rPr>
            </w:pPr>
            <w:r w:rsidRPr="006C686B">
              <w:t xml:space="preserve">Analiza materiałów źródłowych dotyczących </w:t>
            </w:r>
            <w:r>
              <w:t>miasta Zambrów.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1"/>
              </w:numPr>
              <w:spacing w:before="120" w:after="120"/>
              <w:ind w:left="635" w:hanging="680"/>
            </w:pPr>
            <w:r>
              <w:t>Inwentaryzacja terenów rekreacyjnych w Zambrowie.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1"/>
              </w:numPr>
              <w:spacing w:before="120" w:after="120"/>
              <w:ind w:left="635" w:hanging="680"/>
            </w:pPr>
            <w:r>
              <w:t>Analiza aktualnego stanu zagospodarowania wybranych terenów przeznaczonych do zabaw i codziennej rekreacji.</w:t>
            </w:r>
          </w:p>
          <w:p w:rsidR="000A0AAC" w:rsidRPr="00606DDE" w:rsidRDefault="000A0AAC" w:rsidP="00BA6A94">
            <w:pPr>
              <w:pStyle w:val="Akapitzlist"/>
              <w:numPr>
                <w:ilvl w:val="0"/>
                <w:numId w:val="21"/>
              </w:numPr>
              <w:spacing w:before="120" w:after="120"/>
              <w:ind w:left="635" w:hanging="680"/>
            </w:pPr>
            <w:r>
              <w:t>Propozycja zmian w zakresie zagospodarowania.</w:t>
            </w:r>
          </w:p>
        </w:tc>
      </w:tr>
      <w:tr w:rsidR="000A0AAC" w:rsidRPr="005658E7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5658E7" w:rsidRDefault="000A0AAC" w:rsidP="00E7437E">
            <w:pPr>
              <w:spacing w:before="120" w:after="120"/>
            </w:pPr>
            <w:r>
              <w:t>obiekty małej infrastruktury</w:t>
            </w:r>
            <w:r w:rsidRPr="005658E7">
              <w:t xml:space="preserve">, </w:t>
            </w:r>
            <w:r>
              <w:t>aktualny stan i wyposażenie, propozycja zmian</w:t>
            </w:r>
          </w:p>
        </w:tc>
      </w:tr>
      <w:tr w:rsidR="000A0AAC" w:rsidRPr="009E1E16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Pr="009E1E16" w:rsidRDefault="000A0AAC" w:rsidP="0049057C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9E1E16" w:rsidRDefault="000A0AAC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Koncepcja zagospodarowania przestrzennego wybranego terenu rolniczego na cele nierolnicze w miejscowości Wysokie Mazowieckie</w:t>
            </w:r>
          </w:p>
        </w:tc>
      </w:tr>
      <w:tr w:rsidR="000A0AAC" w:rsidRPr="00952EBF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Default="000A0AAC" w:rsidP="00BA6A94">
            <w:pPr>
              <w:pStyle w:val="Akapitzlist"/>
              <w:numPr>
                <w:ilvl w:val="0"/>
                <w:numId w:val="22"/>
              </w:numPr>
              <w:spacing w:before="120" w:after="120"/>
              <w:ind w:left="635" w:hanging="680"/>
            </w:pPr>
            <w:r w:rsidRPr="006C686B">
              <w:t>Analiza materiałów źródłowych dotyczących miejscowości Wysokie Mazowieckie</w:t>
            </w:r>
            <w:r>
              <w:t>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2"/>
              </w:numPr>
              <w:spacing w:before="120" w:after="120"/>
              <w:ind w:left="635" w:hanging="680"/>
            </w:pPr>
            <w:r>
              <w:t>Analiza obecnego wykorzystania terenu.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2"/>
              </w:numPr>
              <w:spacing w:before="120" w:after="120"/>
              <w:ind w:left="635" w:hanging="680"/>
            </w:pPr>
            <w:r>
              <w:t>Koncepcja</w:t>
            </w:r>
            <w:r w:rsidRPr="00A86761">
              <w:t xml:space="preserve"> zagospodarowania </w:t>
            </w:r>
            <w:r>
              <w:t>przestrzennego wybranego terenu w miejscowości Wysokie Mazowieckie.</w:t>
            </w:r>
          </w:p>
          <w:p w:rsidR="000A0AAC" w:rsidRPr="00952EBF" w:rsidRDefault="000A0AAC" w:rsidP="00BA6A94">
            <w:pPr>
              <w:pStyle w:val="Akapitzlist"/>
              <w:numPr>
                <w:ilvl w:val="0"/>
                <w:numId w:val="22"/>
              </w:numPr>
              <w:spacing w:before="120" w:after="120"/>
              <w:ind w:left="635" w:hanging="680"/>
            </w:pPr>
            <w:r>
              <w:t>Ocena korzyści wynikających ze zmiany zagospodarowania.</w:t>
            </w:r>
          </w:p>
        </w:tc>
      </w:tr>
      <w:tr w:rsidR="000A0AAC" w:rsidRPr="00042013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042013" w:rsidRDefault="000A0AAC" w:rsidP="00E7437E">
            <w:pPr>
              <w:spacing w:before="120" w:after="120"/>
            </w:pPr>
            <w:r>
              <w:t>słaba przydatność rolnicza, zmiana użytkowania, koncepcja zagospodarowania przestrzennego</w:t>
            </w:r>
          </w:p>
        </w:tc>
      </w:tr>
      <w:tr w:rsidR="000A0AAC" w:rsidRPr="009E1E16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Pr="009E1E16" w:rsidRDefault="000A0AAC" w:rsidP="0049057C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9E1E16" w:rsidRDefault="000A0AAC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Propozycja zmiany zagospodarowania centrum Białegostoku</w:t>
            </w:r>
          </w:p>
        </w:tc>
      </w:tr>
      <w:tr w:rsidR="000A0AAC" w:rsidRPr="00EF317D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Default="000A0AAC" w:rsidP="00BA6A94">
            <w:pPr>
              <w:pStyle w:val="Akapitzlist"/>
              <w:numPr>
                <w:ilvl w:val="0"/>
                <w:numId w:val="23"/>
              </w:numPr>
              <w:spacing w:before="120" w:after="120"/>
              <w:ind w:left="680" w:hanging="680"/>
            </w:pPr>
            <w:r w:rsidRPr="006C686B">
              <w:t>Analiza materiałów źródłowych dotyczących</w:t>
            </w:r>
            <w:r>
              <w:t xml:space="preserve"> miasta Białystok.</w:t>
            </w:r>
          </w:p>
          <w:p w:rsidR="000A0AAC" w:rsidRPr="00516E57" w:rsidRDefault="000A0AAC" w:rsidP="00BA6A94">
            <w:pPr>
              <w:pStyle w:val="Akapitzlist"/>
              <w:numPr>
                <w:ilvl w:val="0"/>
                <w:numId w:val="23"/>
              </w:numPr>
              <w:spacing w:before="120" w:after="120"/>
              <w:ind w:left="680" w:hanging="680"/>
            </w:pPr>
            <w:r>
              <w:t xml:space="preserve">Analiza dotychczasowych zmian w zagospodarowaniu </w:t>
            </w:r>
            <w:r w:rsidRPr="00516E57">
              <w:t>centrum Białegostoku</w:t>
            </w:r>
            <w:r>
              <w:t>.</w:t>
            </w:r>
          </w:p>
          <w:p w:rsidR="000A0AAC" w:rsidRPr="00516E57" w:rsidRDefault="000A0AAC" w:rsidP="00BA6A94">
            <w:pPr>
              <w:pStyle w:val="Akapitzlist"/>
              <w:numPr>
                <w:ilvl w:val="0"/>
                <w:numId w:val="23"/>
              </w:numPr>
              <w:spacing w:before="120" w:after="120"/>
              <w:ind w:left="680" w:hanging="680"/>
            </w:pPr>
            <w:r>
              <w:t xml:space="preserve">Inwentaryzacja obecnego zagospodarowania </w:t>
            </w:r>
            <w:r w:rsidRPr="00516E57">
              <w:t>centrum Białegostoku</w:t>
            </w:r>
            <w:r>
              <w:t>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3"/>
              </w:numPr>
              <w:spacing w:before="120" w:after="120"/>
              <w:ind w:left="680" w:hanging="680"/>
            </w:pPr>
            <w:r>
              <w:t>Ocena istniejącego stanu zagospodarowania.</w:t>
            </w:r>
          </w:p>
          <w:p w:rsidR="000A0AAC" w:rsidRPr="00EF317D" w:rsidRDefault="000A0AAC" w:rsidP="00BA6A94">
            <w:pPr>
              <w:pStyle w:val="Akapitzlist"/>
              <w:numPr>
                <w:ilvl w:val="0"/>
                <w:numId w:val="23"/>
              </w:numPr>
              <w:spacing w:before="120" w:after="120"/>
              <w:ind w:left="680" w:hanging="680"/>
            </w:pPr>
            <w:r>
              <w:t>Koncepcja</w:t>
            </w:r>
            <w:r w:rsidRPr="00223CA5">
              <w:t xml:space="preserve"> zmiany </w:t>
            </w:r>
            <w:r>
              <w:t>zagospodarowania przestrzennego centrum Białegostoku.</w:t>
            </w:r>
          </w:p>
        </w:tc>
      </w:tr>
      <w:tr w:rsidR="000A0AAC" w:rsidRPr="00AB093C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AB093C" w:rsidRDefault="000A0AAC" w:rsidP="00E7437E">
            <w:pPr>
              <w:spacing w:before="120" w:after="120"/>
            </w:pPr>
            <w:r w:rsidRPr="00AB093C">
              <w:t xml:space="preserve">aktualne zagospodarowanie, </w:t>
            </w:r>
            <w:r>
              <w:t>propozycja zmiany, koncepcja zagospodarowania przestrzennego</w:t>
            </w:r>
          </w:p>
        </w:tc>
      </w:tr>
      <w:tr w:rsidR="000A0AAC" w:rsidRPr="009E1E16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Pr="009E1E16" w:rsidRDefault="000A0AAC" w:rsidP="0049057C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9E1E16" w:rsidRDefault="000A0AAC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Zagospodarowanie turystyczne gminy Korycin w okresie letnim</w:t>
            </w:r>
          </w:p>
        </w:tc>
      </w:tr>
      <w:tr w:rsidR="000A0AAC" w:rsidRPr="00223CA5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Default="000A0AAC" w:rsidP="00BA6A94">
            <w:pPr>
              <w:pStyle w:val="Akapitzlist"/>
              <w:numPr>
                <w:ilvl w:val="0"/>
                <w:numId w:val="24"/>
              </w:numPr>
              <w:spacing w:before="120" w:after="120"/>
              <w:ind w:left="714" w:hanging="680"/>
            </w:pPr>
            <w:r w:rsidRPr="006C686B">
              <w:t>Analiza materiałów źródłowych dotyczących</w:t>
            </w:r>
            <w:r>
              <w:t xml:space="preserve"> gminy Korycin. 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4"/>
              </w:numPr>
              <w:spacing w:before="120" w:after="120"/>
              <w:ind w:left="714" w:hanging="680"/>
            </w:pPr>
            <w:r>
              <w:t>Analiza aktualnego stanu zagospodarowania turystycznego gminy Korycin.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4"/>
              </w:numPr>
              <w:spacing w:before="120" w:after="120"/>
              <w:ind w:left="714" w:hanging="680"/>
            </w:pPr>
            <w:r>
              <w:t xml:space="preserve">Ocena możliwości dalszego rozwoju </w:t>
            </w:r>
            <w:r w:rsidRPr="00223CA5">
              <w:t>turystyki w gminie Korycin.</w:t>
            </w:r>
          </w:p>
          <w:p w:rsidR="000A0AAC" w:rsidRPr="00223CA5" w:rsidRDefault="000A0AAC" w:rsidP="00BA6A94">
            <w:pPr>
              <w:pStyle w:val="Akapitzlist"/>
              <w:numPr>
                <w:ilvl w:val="0"/>
                <w:numId w:val="24"/>
              </w:numPr>
              <w:spacing w:before="120" w:after="120"/>
              <w:ind w:left="714" w:hanging="680"/>
            </w:pPr>
            <w:r>
              <w:t>Propozycja zmian w zagospodarowaniu turystycznym w gminie Korycin.</w:t>
            </w:r>
          </w:p>
        </w:tc>
      </w:tr>
      <w:tr w:rsidR="000A0AAC" w:rsidRPr="003659EC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3659EC" w:rsidRDefault="000A0AAC" w:rsidP="00E7437E">
            <w:pPr>
              <w:spacing w:before="120" w:after="120"/>
            </w:pPr>
            <w:r>
              <w:t>turystyka, możliwości rozwoju, gmina Korycin</w:t>
            </w:r>
          </w:p>
        </w:tc>
      </w:tr>
      <w:tr w:rsidR="000A0AAC" w:rsidRPr="009E1E16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Pr="009E1E16" w:rsidRDefault="000A0AAC" w:rsidP="0049057C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9E1E16" w:rsidRDefault="000A0AAC" w:rsidP="00E7437E">
            <w:pPr>
              <w:spacing w:before="120" w:after="120"/>
              <w:rPr>
                <w:b/>
                <w:color w:val="FF0000"/>
              </w:rPr>
            </w:pPr>
            <w:r w:rsidRPr="009E1E16">
              <w:rPr>
                <w:b/>
              </w:rPr>
              <w:t xml:space="preserve">Koncepcja zagospodarowania przestrzennego wybranego terenu w miejscowości Kolonia Koplany </w:t>
            </w:r>
          </w:p>
        </w:tc>
      </w:tr>
      <w:tr w:rsidR="000A0AAC" w:rsidRPr="00661765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661765" w:rsidRDefault="000A0AAC" w:rsidP="00BA6A94">
            <w:pPr>
              <w:pStyle w:val="Akapitzlist"/>
              <w:numPr>
                <w:ilvl w:val="0"/>
                <w:numId w:val="25"/>
              </w:numPr>
              <w:spacing w:before="120" w:after="120"/>
              <w:ind w:left="714" w:hanging="680"/>
              <w:rPr>
                <w:strike/>
              </w:rPr>
            </w:pPr>
            <w:r w:rsidRPr="006C686B">
              <w:t xml:space="preserve">Analiza materiałów źródłowych dotyczących miejscowości </w:t>
            </w:r>
            <w:r>
              <w:t>Kolonia Koplany.</w:t>
            </w:r>
          </w:p>
          <w:p w:rsidR="000A0AAC" w:rsidRPr="00661765" w:rsidRDefault="000A0AAC" w:rsidP="00BA6A94">
            <w:pPr>
              <w:pStyle w:val="Akapitzlist"/>
              <w:numPr>
                <w:ilvl w:val="0"/>
                <w:numId w:val="25"/>
              </w:numPr>
              <w:spacing w:before="120" w:after="120"/>
              <w:ind w:left="714" w:hanging="680"/>
              <w:rPr>
                <w:strike/>
              </w:rPr>
            </w:pPr>
            <w:r>
              <w:t>Wybór terenu wymagającego zagospodarowania.</w:t>
            </w:r>
          </w:p>
          <w:p w:rsidR="000A0AAC" w:rsidRPr="00661765" w:rsidRDefault="000A0AAC" w:rsidP="00BA6A94">
            <w:pPr>
              <w:pStyle w:val="Akapitzlist"/>
              <w:numPr>
                <w:ilvl w:val="0"/>
                <w:numId w:val="25"/>
              </w:numPr>
              <w:spacing w:before="120" w:after="120"/>
              <w:ind w:left="714" w:hanging="680"/>
              <w:rPr>
                <w:strike/>
              </w:rPr>
            </w:pPr>
            <w:r>
              <w:t>Inwentaryzacja fotograficzna wybranego terenu.</w:t>
            </w:r>
          </w:p>
          <w:p w:rsidR="000A0AAC" w:rsidRPr="00661765" w:rsidRDefault="000A0AAC" w:rsidP="00BA6A94">
            <w:pPr>
              <w:pStyle w:val="Akapitzlist"/>
              <w:numPr>
                <w:ilvl w:val="0"/>
                <w:numId w:val="25"/>
              </w:numPr>
              <w:spacing w:before="120" w:after="120"/>
              <w:ind w:left="714" w:hanging="680"/>
              <w:rPr>
                <w:strike/>
              </w:rPr>
            </w:pPr>
            <w:r>
              <w:t>Analiza aktualnego stanu zagospodarowania wybranego terenu.</w:t>
            </w:r>
          </w:p>
          <w:p w:rsidR="000A0AAC" w:rsidRPr="00661765" w:rsidRDefault="000A0AAC" w:rsidP="00BA6A94">
            <w:pPr>
              <w:pStyle w:val="Akapitzlist"/>
              <w:numPr>
                <w:ilvl w:val="0"/>
                <w:numId w:val="25"/>
              </w:numPr>
              <w:spacing w:before="120" w:after="120"/>
              <w:ind w:left="714" w:hanging="680"/>
              <w:rPr>
                <w:strike/>
              </w:rPr>
            </w:pPr>
            <w:r>
              <w:t>Koncepcja</w:t>
            </w:r>
            <w:r w:rsidRPr="00A86761">
              <w:t xml:space="preserve"> zagospodarowania </w:t>
            </w:r>
            <w:r>
              <w:t>przestrzennego wybranego terenu w miejscowości Kolonia Koplany.</w:t>
            </w:r>
          </w:p>
        </w:tc>
      </w:tr>
      <w:tr w:rsidR="000A0AAC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Default="000A0AAC" w:rsidP="00E7437E">
            <w:pPr>
              <w:spacing w:before="120" w:after="120"/>
              <w:rPr>
                <w:b/>
              </w:rPr>
            </w:pPr>
            <w:r>
              <w:t>k</w:t>
            </w:r>
            <w:r w:rsidRPr="00A86761">
              <w:t>oncepcja zagospodarowania przestrzennego, ład przestrzenny, rozwój zrównoważony</w:t>
            </w:r>
          </w:p>
        </w:tc>
      </w:tr>
      <w:tr w:rsidR="000A0AAC" w:rsidRPr="009E1E16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Pr="009E1E16" w:rsidRDefault="000A0AAC" w:rsidP="0049057C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9E1E16" w:rsidRDefault="000A0AAC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Analiza wybranych dokumentów planistycznych miasta Białystok</w:t>
            </w:r>
          </w:p>
        </w:tc>
      </w:tr>
      <w:tr w:rsidR="000A0AAC" w:rsidRPr="005055F2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661765" w:rsidRDefault="000A0AAC" w:rsidP="00BA6A94">
            <w:pPr>
              <w:pStyle w:val="Akapitzlist"/>
              <w:numPr>
                <w:ilvl w:val="0"/>
                <w:numId w:val="26"/>
              </w:numPr>
              <w:spacing w:before="120" w:after="120"/>
              <w:ind w:left="714" w:hanging="680"/>
              <w:rPr>
                <w:strike/>
              </w:rPr>
            </w:pPr>
            <w:r w:rsidRPr="006C686B">
              <w:t>Analiza materiałów</w:t>
            </w:r>
            <w:r>
              <w:t xml:space="preserve"> kartograficznych, historycznych i</w:t>
            </w:r>
            <w:r w:rsidRPr="006C686B">
              <w:t xml:space="preserve"> źródłowych dotyczących</w:t>
            </w:r>
            <w:r>
              <w:t xml:space="preserve"> miasta Białystok.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6"/>
              </w:numPr>
              <w:spacing w:before="120" w:after="120"/>
              <w:ind w:left="714" w:hanging="680"/>
            </w:pPr>
            <w:r>
              <w:t>Analiza wybranych dokumentów planistycznych miasta Białystok.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6"/>
              </w:numPr>
              <w:spacing w:before="120" w:after="120"/>
              <w:ind w:left="714" w:hanging="680"/>
            </w:pPr>
            <w:r>
              <w:t xml:space="preserve">Kształtowanie przestrzeni w </w:t>
            </w:r>
            <w:r w:rsidRPr="007047C9">
              <w:t>Białymstoku</w:t>
            </w:r>
            <w:r>
              <w:t xml:space="preserve"> i jej obecne zagospodarowanie.</w:t>
            </w:r>
          </w:p>
          <w:p w:rsidR="000A0AAC" w:rsidRPr="005055F2" w:rsidRDefault="000A0AAC" w:rsidP="00BA6A94">
            <w:pPr>
              <w:pStyle w:val="Akapitzlist"/>
              <w:numPr>
                <w:ilvl w:val="0"/>
                <w:numId w:val="26"/>
              </w:numPr>
              <w:spacing w:before="120" w:after="120"/>
              <w:ind w:left="714" w:hanging="680"/>
            </w:pPr>
            <w:r>
              <w:t>Propozycja zmian w dokumentach planistycznych miasta Białystok.</w:t>
            </w:r>
          </w:p>
        </w:tc>
      </w:tr>
      <w:tr w:rsidR="000A0AAC" w:rsidRPr="005055F2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5055F2" w:rsidRDefault="000A0AAC" w:rsidP="00E7437E">
            <w:pPr>
              <w:spacing w:before="120" w:after="120"/>
            </w:pPr>
            <w:r>
              <w:t>studium uwarunkowań i kierunków zagospodarowania przestrzennego, miejscowy plan, ład przestrzenny</w:t>
            </w:r>
          </w:p>
        </w:tc>
      </w:tr>
      <w:tr w:rsidR="000A0AAC" w:rsidRPr="009E1E16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Pr="009E1E16" w:rsidRDefault="000A0AAC" w:rsidP="0049057C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9E1E16" w:rsidRDefault="000A0AAC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Rozwój obszarów podmiejskich Białegostoku i ich funkcji na przykładzie Kleosina</w:t>
            </w:r>
          </w:p>
        </w:tc>
      </w:tr>
      <w:tr w:rsidR="000A0AAC" w:rsidRPr="00661765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661765" w:rsidRDefault="000A0AAC" w:rsidP="00BA6A94">
            <w:pPr>
              <w:pStyle w:val="Akapitzlist"/>
              <w:numPr>
                <w:ilvl w:val="0"/>
                <w:numId w:val="27"/>
              </w:numPr>
              <w:spacing w:before="120" w:after="120"/>
              <w:ind w:left="680" w:hanging="680"/>
              <w:rPr>
                <w:strike/>
              </w:rPr>
            </w:pPr>
            <w:r w:rsidRPr="006C686B">
              <w:t>Analiza materiałów</w:t>
            </w:r>
            <w:r>
              <w:t xml:space="preserve"> kartograficznych, historycznych i</w:t>
            </w:r>
            <w:r w:rsidRPr="006C686B">
              <w:t xml:space="preserve"> źródłowych dotyczących</w:t>
            </w:r>
            <w:r>
              <w:t xml:space="preserve"> miasta Kleosina.</w:t>
            </w:r>
          </w:p>
          <w:p w:rsidR="000A0AAC" w:rsidRPr="007B1516" w:rsidRDefault="000A0AAC" w:rsidP="00BA6A94">
            <w:pPr>
              <w:pStyle w:val="Akapitzlist"/>
              <w:numPr>
                <w:ilvl w:val="0"/>
                <w:numId w:val="27"/>
              </w:numPr>
              <w:spacing w:before="120" w:after="120"/>
              <w:ind w:left="680" w:hanging="680"/>
              <w:rPr>
                <w:strike/>
              </w:rPr>
            </w:pPr>
            <w:r>
              <w:t xml:space="preserve">Analiza zmian w zagospodarowaniu Kleosina. </w:t>
            </w:r>
          </w:p>
          <w:p w:rsidR="000A0AAC" w:rsidRDefault="000A0AAC" w:rsidP="00BA6A94">
            <w:pPr>
              <w:pStyle w:val="Akapitzlist"/>
              <w:numPr>
                <w:ilvl w:val="0"/>
                <w:numId w:val="27"/>
              </w:numPr>
              <w:spacing w:before="120" w:after="120"/>
              <w:ind w:left="680" w:hanging="680"/>
            </w:pPr>
            <w:r>
              <w:t>Ocena zmian funkcji Kleosina jako obszaru podmiejskiego Białegostoku.</w:t>
            </w:r>
          </w:p>
          <w:p w:rsidR="000A0AAC" w:rsidRPr="00661765" w:rsidRDefault="000A0AAC" w:rsidP="00BA6A94">
            <w:pPr>
              <w:pStyle w:val="Akapitzlist"/>
              <w:numPr>
                <w:ilvl w:val="0"/>
                <w:numId w:val="27"/>
              </w:numPr>
              <w:spacing w:before="120" w:after="120"/>
              <w:ind w:left="680" w:hanging="680"/>
            </w:pPr>
            <w:r>
              <w:t xml:space="preserve">Ocena możliwości dalszego rozwoju </w:t>
            </w:r>
            <w:r w:rsidRPr="00661765">
              <w:t>Kleosina</w:t>
            </w:r>
            <w:r>
              <w:t xml:space="preserve">. </w:t>
            </w:r>
          </w:p>
        </w:tc>
      </w:tr>
      <w:tr w:rsidR="000A0AAC" w:rsidRPr="00ED6FB6" w:rsidTr="00490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AAC" w:rsidRDefault="000A0AAC" w:rsidP="0049057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AC" w:rsidRPr="00ED6FB6" w:rsidRDefault="000A0AAC" w:rsidP="00E7437E">
            <w:pPr>
              <w:spacing w:before="120" w:after="120"/>
            </w:pPr>
            <w:r>
              <w:t xml:space="preserve">strefa podmiejska, funkcje, </w:t>
            </w:r>
            <w:proofErr w:type="spellStart"/>
            <w:r>
              <w:t>suburbanizacja</w:t>
            </w:r>
            <w:proofErr w:type="spellEnd"/>
          </w:p>
        </w:tc>
      </w:tr>
      <w:tr w:rsidR="009E1E16" w:rsidRP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E1E16" w:rsidRPr="009E1E16" w:rsidRDefault="009E1E16" w:rsidP="00720DA6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1E16" w:rsidRPr="009E1E16" w:rsidRDefault="009E1E16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Dr inż. Andrzej Kamocki/a.kamocki@pb.edu.pl</w:t>
            </w:r>
          </w:p>
        </w:tc>
      </w:tr>
      <w:tr w:rsidR="009E1E16" w:rsidRP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Pr="009E1E16" w:rsidRDefault="009E1E16" w:rsidP="00720DA6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Powierzchnie szczelne w przestrzeni miejskiej – analiza na podstawie danych teledetekcyjnych</w:t>
            </w:r>
          </w:p>
        </w:tc>
      </w:tr>
      <w:tr w:rsid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Default="009E1E16" w:rsidP="00720DA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BA6A94">
            <w:pPr>
              <w:pStyle w:val="Akapitzlist"/>
              <w:numPr>
                <w:ilvl w:val="0"/>
                <w:numId w:val="32"/>
              </w:numPr>
              <w:spacing w:before="120" w:after="120"/>
              <w:ind w:left="680" w:hanging="680"/>
            </w:pPr>
            <w:r w:rsidRPr="009E1E16">
              <w:t>Przegląd danych literaturowych i aktów legislacyjnych w zakresie zasad kształtowania przestrzeni w aspekcie powierzchni biologicznie czynnych.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2"/>
              </w:numPr>
              <w:spacing w:before="120" w:after="120"/>
              <w:ind w:left="680" w:hanging="680"/>
            </w:pPr>
            <w:r w:rsidRPr="009E1E16">
              <w:t>Wpływ powierzchni szczelnych na ekosystemy i środowisko życia ludzi.</w:t>
            </w:r>
          </w:p>
          <w:p w:rsidR="009E1E16" w:rsidRDefault="009E1E16" w:rsidP="00BA6A94">
            <w:pPr>
              <w:pStyle w:val="Akapitzlist"/>
              <w:numPr>
                <w:ilvl w:val="0"/>
                <w:numId w:val="32"/>
              </w:numPr>
              <w:spacing w:before="120" w:after="120"/>
              <w:ind w:left="680" w:hanging="680"/>
            </w:pPr>
            <w:r w:rsidRPr="009E1E16">
              <w:t>Opracowanie bazy danych przestrzennych o powierzchniach szczelnych na podstawie danych teledetekcyjnych.</w:t>
            </w:r>
          </w:p>
          <w:p w:rsidR="009E1E16" w:rsidRPr="009E1E16" w:rsidRDefault="009E1E16" w:rsidP="000E7142">
            <w:pPr>
              <w:pStyle w:val="Akapitzlist"/>
              <w:numPr>
                <w:ilvl w:val="0"/>
                <w:numId w:val="32"/>
              </w:numPr>
              <w:spacing w:before="120" w:after="120"/>
              <w:ind w:left="680" w:hanging="680"/>
            </w:pPr>
            <w:bookmarkStart w:id="0" w:name="_GoBack"/>
            <w:bookmarkEnd w:id="0"/>
            <w:r w:rsidRPr="009E1E16">
              <w:t>Ocena stanu istniejącego i dyskusja uzyskanych wyników.</w:t>
            </w:r>
          </w:p>
        </w:tc>
      </w:tr>
      <w:tr w:rsid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Default="009E1E16" w:rsidP="00720DA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E7437E">
            <w:pPr>
              <w:spacing w:before="120" w:after="120"/>
            </w:pPr>
            <w:r w:rsidRPr="009E1E16">
              <w:t>DEM; GIS; powierzchnie szczelne; tereny zurbanizowane; teledetekcja</w:t>
            </w:r>
          </w:p>
        </w:tc>
      </w:tr>
      <w:tr w:rsidR="009E1E16" w:rsidRP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Pr="009E1E16" w:rsidRDefault="009E1E16" w:rsidP="00720DA6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Analiza wielokryterialna wybranej inwestycji z uwzględnieniem kryteriów przestrzennych, ochrony środowiska i ekonomicznych</w:t>
            </w:r>
          </w:p>
        </w:tc>
      </w:tr>
      <w:tr w:rsid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Default="009E1E16" w:rsidP="00720DA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BA6A94">
            <w:pPr>
              <w:pStyle w:val="Akapitzlist"/>
              <w:numPr>
                <w:ilvl w:val="0"/>
                <w:numId w:val="33"/>
              </w:numPr>
              <w:spacing w:before="120" w:after="120"/>
              <w:ind w:left="680" w:hanging="680"/>
            </w:pPr>
            <w:r w:rsidRPr="009E1E16">
              <w:t>Przegląd literatury z zakresu narzędzi decyzyjnych oraz dotyczących uwarunkowań realizacji inwestycji.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3"/>
              </w:numPr>
              <w:spacing w:before="120" w:after="120"/>
              <w:ind w:left="680" w:hanging="680"/>
            </w:pPr>
            <w:r w:rsidRPr="009E1E16">
              <w:t>Opracowanie kartograficzne wariantów wybranej inwestycji oraz uwarunkowań przestrzennych ich realizacji z wykorzystaniem technik numerycznych.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3"/>
              </w:numPr>
              <w:spacing w:before="120" w:after="120"/>
              <w:ind w:left="680" w:hanging="680"/>
            </w:pPr>
            <w:r w:rsidRPr="009E1E16">
              <w:t>Wyznaczenie kryteriów ochrony środowiska przyrodniczego, przestrzennych, ochrony środowiska społecznego i ekonomicznych oraz opracowanie matrycy wag poszczególnych składowych modelu.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1"/>
              </w:numPr>
              <w:spacing w:before="120" w:after="120"/>
              <w:ind w:left="680" w:hanging="680"/>
            </w:pPr>
            <w:r w:rsidRPr="009E1E16">
              <w:lastRenderedPageBreak/>
              <w:t>Analiza wielokryterialna w aspekcie wyboru optymalnego wariantu realizacji przedsięwzięcia.</w:t>
            </w:r>
          </w:p>
        </w:tc>
      </w:tr>
      <w:tr w:rsid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Default="009E1E16" w:rsidP="00720DA6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E7437E">
            <w:pPr>
              <w:spacing w:before="120" w:after="120"/>
            </w:pPr>
            <w:r w:rsidRPr="009E1E16">
              <w:t>AHP; GIS; optymalizacja decyzji; proces inwestycyjny</w:t>
            </w:r>
          </w:p>
        </w:tc>
      </w:tr>
      <w:tr w:rsidR="009E1E16" w:rsidRP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Pr="009E1E16" w:rsidRDefault="009E1E16" w:rsidP="00720DA6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Ocena potencjału przestrzennego wybranej jednostki administracyjnej do lokalizacji elektrowni wiatrowych z wykorzystaniem GIS</w:t>
            </w:r>
          </w:p>
        </w:tc>
      </w:tr>
      <w:tr w:rsid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Default="009E1E16" w:rsidP="00720DA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BA6A94">
            <w:pPr>
              <w:pStyle w:val="Akapitzlist"/>
              <w:numPr>
                <w:ilvl w:val="0"/>
                <w:numId w:val="34"/>
              </w:numPr>
              <w:spacing w:before="120" w:after="120"/>
              <w:ind w:left="680" w:hanging="680"/>
            </w:pPr>
            <w:r w:rsidRPr="009E1E16">
              <w:t>Przegląd danych literaturowych w zakresie uwarunkowań prawnych, przestrzennych i ekonomicznych energetyki wykorzystującej siłę wiatru.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4"/>
              </w:numPr>
              <w:spacing w:before="120" w:after="120"/>
              <w:ind w:left="680" w:hanging="680"/>
            </w:pPr>
            <w:r w:rsidRPr="009E1E16">
              <w:t>Opracowanie zestawu danych przestrzennych w projekcie GIS.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4"/>
              </w:numPr>
              <w:spacing w:before="120" w:after="120"/>
              <w:ind w:left="680" w:hanging="680"/>
            </w:pPr>
            <w:r w:rsidRPr="009E1E16">
              <w:t>Wyznaczenie obszarów predysponowanych do posadowienia siłowni wiatrowych.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1"/>
              </w:numPr>
              <w:spacing w:before="120" w:after="120"/>
              <w:ind w:left="680" w:hanging="680"/>
            </w:pPr>
            <w:r w:rsidRPr="009E1E16">
              <w:t>Analiza i dyskusja wyników.</w:t>
            </w:r>
          </w:p>
        </w:tc>
      </w:tr>
      <w:tr w:rsid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Default="009E1E16" w:rsidP="00720DA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E7437E">
            <w:pPr>
              <w:spacing w:before="120" w:after="120"/>
            </w:pPr>
            <w:r w:rsidRPr="009E1E16">
              <w:t xml:space="preserve">analizy przestrzenne; elektrownie wiatrowe; GIS; NMT </w:t>
            </w:r>
          </w:p>
        </w:tc>
      </w:tr>
      <w:tr w:rsidR="009E1E16" w:rsidRP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Pr="009E1E16" w:rsidRDefault="009E1E16" w:rsidP="00720DA6">
            <w:pPr>
              <w:spacing w:before="120" w:after="120"/>
              <w:rPr>
                <w:b/>
                <w:i/>
              </w:rPr>
            </w:pPr>
            <w:r w:rsidRPr="009E1E16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E7437E">
            <w:pPr>
              <w:spacing w:before="120" w:after="120"/>
              <w:rPr>
                <w:b/>
              </w:rPr>
            </w:pPr>
            <w:r w:rsidRPr="009E1E16">
              <w:rPr>
                <w:b/>
              </w:rPr>
              <w:t>Potencjał energetyczny biomasy roślinnej z mokradeł na podstawie interpretacji wysokorozdzielczych cyfrowych modeli pokrycia terenu</w:t>
            </w:r>
          </w:p>
        </w:tc>
      </w:tr>
      <w:tr w:rsid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Default="009E1E16" w:rsidP="00720DA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BA6A94">
            <w:pPr>
              <w:pStyle w:val="Akapitzlist"/>
              <w:numPr>
                <w:ilvl w:val="0"/>
                <w:numId w:val="35"/>
              </w:numPr>
              <w:spacing w:before="120" w:after="120"/>
              <w:ind w:left="680" w:hanging="680"/>
            </w:pPr>
            <w:r w:rsidRPr="009E1E16">
              <w:t xml:space="preserve">Przegląd literatury z zakresu </w:t>
            </w:r>
            <w:proofErr w:type="spellStart"/>
            <w:r w:rsidRPr="009E1E16">
              <w:t>paludikultury</w:t>
            </w:r>
            <w:proofErr w:type="spellEnd"/>
            <w:r w:rsidRPr="009E1E16">
              <w:t xml:space="preserve"> i energetycznego wykorzystani biomasy.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5"/>
              </w:numPr>
              <w:spacing w:before="120" w:after="120"/>
              <w:ind w:left="680" w:hanging="680"/>
            </w:pPr>
            <w:r w:rsidRPr="009E1E16">
              <w:t>Zgromadzenie i ocena przydatności dostępnych danych teledetekcyjnych.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5"/>
              </w:numPr>
              <w:spacing w:before="120" w:after="120"/>
              <w:ind w:left="680" w:hanging="680"/>
            </w:pPr>
            <w:r w:rsidRPr="009E1E16">
              <w:t xml:space="preserve">Produktywność siedlisk </w:t>
            </w:r>
            <w:proofErr w:type="spellStart"/>
            <w:r w:rsidRPr="009E1E16">
              <w:t>mokradłowych</w:t>
            </w:r>
            <w:proofErr w:type="spellEnd"/>
            <w:r w:rsidRPr="009E1E16">
              <w:t xml:space="preserve"> na podstawie badań terenowych.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5"/>
              </w:numPr>
              <w:spacing w:before="120" w:after="120"/>
              <w:ind w:left="680" w:hanging="680"/>
            </w:pPr>
            <w:r w:rsidRPr="009E1E16">
              <w:t xml:space="preserve">Algorytm szacowania biomasy na terenach </w:t>
            </w:r>
            <w:proofErr w:type="spellStart"/>
            <w:r w:rsidRPr="009E1E16">
              <w:t>mokradłowych</w:t>
            </w:r>
            <w:proofErr w:type="spellEnd"/>
            <w:r w:rsidRPr="009E1E16">
              <w:t xml:space="preserve"> z zastosowaniem NMPT.</w:t>
            </w:r>
          </w:p>
          <w:p w:rsidR="009E1E16" w:rsidRPr="009E1E16" w:rsidRDefault="009E1E16" w:rsidP="00BA6A94">
            <w:pPr>
              <w:pStyle w:val="Akapitzlist"/>
              <w:numPr>
                <w:ilvl w:val="0"/>
                <w:numId w:val="31"/>
              </w:numPr>
              <w:spacing w:before="120" w:after="120"/>
              <w:ind w:left="680" w:hanging="680"/>
            </w:pPr>
            <w:r w:rsidRPr="009E1E16">
              <w:t>Opracowanie modelu przestrzennego zasobności biomasy.</w:t>
            </w:r>
          </w:p>
        </w:tc>
      </w:tr>
      <w:tr w:rsidR="009E1E16" w:rsidTr="009E1E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16" w:rsidRDefault="009E1E16" w:rsidP="00720DA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6" w:rsidRPr="009E1E16" w:rsidRDefault="009E1E16" w:rsidP="00E7437E">
            <w:pPr>
              <w:spacing w:before="120" w:after="120"/>
            </w:pPr>
            <w:r w:rsidRPr="009E1E16">
              <w:t xml:space="preserve">biomasa; GIS; NMPT; potencjał energetyczny; zarzadzanie środowiskiem </w:t>
            </w:r>
          </w:p>
        </w:tc>
      </w:tr>
    </w:tbl>
    <w:p w:rsidR="00A61B41" w:rsidRDefault="00A61B41"/>
    <w:sectPr w:rsidR="00A6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DAE"/>
    <w:multiLevelType w:val="hybridMultilevel"/>
    <w:tmpl w:val="94A2AB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8460F0"/>
    <w:multiLevelType w:val="hybridMultilevel"/>
    <w:tmpl w:val="68E0FA54"/>
    <w:lvl w:ilvl="0" w:tplc="27BE10D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2F19"/>
    <w:multiLevelType w:val="hybridMultilevel"/>
    <w:tmpl w:val="1756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5C56"/>
    <w:multiLevelType w:val="hybridMultilevel"/>
    <w:tmpl w:val="3B1AC4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023B7"/>
    <w:multiLevelType w:val="hybridMultilevel"/>
    <w:tmpl w:val="BBB6DC96"/>
    <w:lvl w:ilvl="0" w:tplc="04D003B8">
      <w:start w:val="1"/>
      <w:numFmt w:val="decimal"/>
      <w:lvlText w:val="%1."/>
      <w:lvlJc w:val="left"/>
      <w:pPr>
        <w:ind w:left="220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DED7B31"/>
    <w:multiLevelType w:val="hybridMultilevel"/>
    <w:tmpl w:val="A5E6E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41572"/>
    <w:multiLevelType w:val="hybridMultilevel"/>
    <w:tmpl w:val="E0E68620"/>
    <w:lvl w:ilvl="0" w:tplc="27BE10D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E1739"/>
    <w:multiLevelType w:val="hybridMultilevel"/>
    <w:tmpl w:val="9014E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4718D"/>
    <w:multiLevelType w:val="hybridMultilevel"/>
    <w:tmpl w:val="E94250B6"/>
    <w:lvl w:ilvl="0" w:tplc="7E04C06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D634CC"/>
    <w:multiLevelType w:val="hybridMultilevel"/>
    <w:tmpl w:val="8EA0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C08BE"/>
    <w:multiLevelType w:val="hybridMultilevel"/>
    <w:tmpl w:val="FBCC5982"/>
    <w:lvl w:ilvl="0" w:tplc="4984BCE4">
      <w:start w:val="1"/>
      <w:numFmt w:val="decimal"/>
      <w:lvlText w:val="%1."/>
      <w:lvlJc w:val="left"/>
      <w:pPr>
        <w:ind w:left="103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22763CA1"/>
    <w:multiLevelType w:val="hybridMultilevel"/>
    <w:tmpl w:val="EDC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52661"/>
    <w:multiLevelType w:val="hybridMultilevel"/>
    <w:tmpl w:val="7D76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261EF"/>
    <w:multiLevelType w:val="hybridMultilevel"/>
    <w:tmpl w:val="B442BFDE"/>
    <w:lvl w:ilvl="0" w:tplc="7E04C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495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F47F7"/>
    <w:multiLevelType w:val="hybridMultilevel"/>
    <w:tmpl w:val="88C8E354"/>
    <w:lvl w:ilvl="0" w:tplc="CB8E98B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65EFF"/>
    <w:multiLevelType w:val="hybridMultilevel"/>
    <w:tmpl w:val="8CE6D81C"/>
    <w:lvl w:ilvl="0" w:tplc="3926F68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208D2"/>
    <w:multiLevelType w:val="hybridMultilevel"/>
    <w:tmpl w:val="E75C55C0"/>
    <w:lvl w:ilvl="0" w:tplc="7E04C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30B1"/>
    <w:multiLevelType w:val="hybridMultilevel"/>
    <w:tmpl w:val="3DA42E80"/>
    <w:lvl w:ilvl="0" w:tplc="7E04C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4038D"/>
    <w:multiLevelType w:val="hybridMultilevel"/>
    <w:tmpl w:val="6D8C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16CB0"/>
    <w:multiLevelType w:val="hybridMultilevel"/>
    <w:tmpl w:val="F98AE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24673"/>
    <w:multiLevelType w:val="hybridMultilevel"/>
    <w:tmpl w:val="BC4C4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063EF"/>
    <w:multiLevelType w:val="hybridMultilevel"/>
    <w:tmpl w:val="33826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4D4C"/>
    <w:multiLevelType w:val="hybridMultilevel"/>
    <w:tmpl w:val="419A4076"/>
    <w:lvl w:ilvl="0" w:tplc="7E04C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F2006"/>
    <w:multiLevelType w:val="hybridMultilevel"/>
    <w:tmpl w:val="462C63B6"/>
    <w:lvl w:ilvl="0" w:tplc="7E04C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C067E"/>
    <w:multiLevelType w:val="hybridMultilevel"/>
    <w:tmpl w:val="2C1A700E"/>
    <w:lvl w:ilvl="0" w:tplc="2EA4B8C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D3CE6"/>
    <w:multiLevelType w:val="hybridMultilevel"/>
    <w:tmpl w:val="EDA8E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53320"/>
    <w:multiLevelType w:val="hybridMultilevel"/>
    <w:tmpl w:val="FA30C5BA"/>
    <w:lvl w:ilvl="0" w:tplc="7E04C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4BD5"/>
    <w:multiLevelType w:val="hybridMultilevel"/>
    <w:tmpl w:val="CC7C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D750E"/>
    <w:multiLevelType w:val="hybridMultilevel"/>
    <w:tmpl w:val="C34A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95142"/>
    <w:multiLevelType w:val="hybridMultilevel"/>
    <w:tmpl w:val="E64A30C4"/>
    <w:lvl w:ilvl="0" w:tplc="7E04C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1DF6"/>
    <w:multiLevelType w:val="hybridMultilevel"/>
    <w:tmpl w:val="2C58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B3A2F"/>
    <w:multiLevelType w:val="hybridMultilevel"/>
    <w:tmpl w:val="951CDDEE"/>
    <w:lvl w:ilvl="0" w:tplc="7E04C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74A5C"/>
    <w:multiLevelType w:val="hybridMultilevel"/>
    <w:tmpl w:val="D88E745A"/>
    <w:lvl w:ilvl="0" w:tplc="7E04C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2"/>
  </w:num>
  <w:num w:numId="4">
    <w:abstractNumId w:val="2"/>
  </w:num>
  <w:num w:numId="5">
    <w:abstractNumId w:val="1"/>
  </w:num>
  <w:num w:numId="6">
    <w:abstractNumId w:val="6"/>
  </w:num>
  <w:num w:numId="7">
    <w:abstractNumId w:val="23"/>
  </w:num>
  <w:num w:numId="8">
    <w:abstractNumId w:val="21"/>
  </w:num>
  <w:num w:numId="9">
    <w:abstractNumId w:val="22"/>
  </w:num>
  <w:num w:numId="10">
    <w:abstractNumId w:val="19"/>
  </w:num>
  <w:num w:numId="11">
    <w:abstractNumId w:val="34"/>
  </w:num>
  <w:num w:numId="12">
    <w:abstractNumId w:val="9"/>
  </w:num>
  <w:num w:numId="13">
    <w:abstractNumId w:val="18"/>
  </w:num>
  <w:num w:numId="14">
    <w:abstractNumId w:val="25"/>
  </w:num>
  <w:num w:numId="15">
    <w:abstractNumId w:val="31"/>
  </w:num>
  <w:num w:numId="16">
    <w:abstractNumId w:val="24"/>
  </w:num>
  <w:num w:numId="17">
    <w:abstractNumId w:val="14"/>
  </w:num>
  <w:num w:numId="18">
    <w:abstractNumId w:val="33"/>
  </w:num>
  <w:num w:numId="19">
    <w:abstractNumId w:val="28"/>
  </w:num>
  <w:num w:numId="20">
    <w:abstractNumId w:val="16"/>
  </w:num>
  <w:num w:numId="21">
    <w:abstractNumId w:val="4"/>
  </w:num>
  <w:num w:numId="22">
    <w:abstractNumId w:val="27"/>
  </w:num>
  <w:num w:numId="23">
    <w:abstractNumId w:val="3"/>
  </w:num>
  <w:num w:numId="24">
    <w:abstractNumId w:val="0"/>
  </w:num>
  <w:num w:numId="25">
    <w:abstractNumId w:val="11"/>
  </w:num>
  <w:num w:numId="26">
    <w:abstractNumId w:val="26"/>
  </w:num>
  <w:num w:numId="27">
    <w:abstractNumId w:val="17"/>
  </w:num>
  <w:num w:numId="28">
    <w:abstractNumId w:val="30"/>
  </w:num>
  <w:num w:numId="29">
    <w:abstractNumId w:val="10"/>
  </w:num>
  <w:num w:numId="30">
    <w:abstractNumId w:val="5"/>
  </w:num>
  <w:num w:numId="31">
    <w:abstractNumId w:val="29"/>
  </w:num>
  <w:num w:numId="32">
    <w:abstractNumId w:val="8"/>
  </w:num>
  <w:num w:numId="33">
    <w:abstractNumId w:val="20"/>
  </w:num>
  <w:num w:numId="34">
    <w:abstractNumId w:val="1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9"/>
    <w:rsid w:val="000A0AAC"/>
    <w:rsid w:val="000E7142"/>
    <w:rsid w:val="0015056E"/>
    <w:rsid w:val="001A0B59"/>
    <w:rsid w:val="002870E9"/>
    <w:rsid w:val="005061DE"/>
    <w:rsid w:val="00643712"/>
    <w:rsid w:val="009E1E16"/>
    <w:rsid w:val="00A61B41"/>
    <w:rsid w:val="00AE1AF4"/>
    <w:rsid w:val="00BA6A94"/>
    <w:rsid w:val="00CF3680"/>
    <w:rsid w:val="00E572E2"/>
    <w:rsid w:val="00E7437E"/>
    <w:rsid w:val="00F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7AAC"/>
  <w15:chartTrackingRefBased/>
  <w15:docId w15:val="{F65A2823-C0F1-4303-BC4A-F9951B7E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B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dcterms:created xsi:type="dcterms:W3CDTF">2022-03-28T09:26:00Z</dcterms:created>
  <dcterms:modified xsi:type="dcterms:W3CDTF">2022-03-29T10:58:00Z</dcterms:modified>
</cp:coreProperties>
</file>