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1E356" w14:textId="77777777" w:rsidR="00B545E0" w:rsidRPr="00F73C0B" w:rsidRDefault="00B545E0" w:rsidP="008A751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C0B">
        <w:rPr>
          <w:rFonts w:ascii="Times New Roman" w:hAnsi="Times New Roman" w:cs="Times New Roman"/>
          <w:b/>
          <w:bCs/>
          <w:sz w:val="28"/>
          <w:szCs w:val="28"/>
        </w:rPr>
        <w:t xml:space="preserve">KATEDRA </w:t>
      </w:r>
      <w:r w:rsidR="008A7513" w:rsidRPr="00F73C0B">
        <w:rPr>
          <w:rFonts w:ascii="Times New Roman" w:hAnsi="Times New Roman" w:cs="Times New Roman"/>
          <w:b/>
          <w:bCs/>
          <w:sz w:val="28"/>
          <w:szCs w:val="28"/>
        </w:rPr>
        <w:t>INŻYNIERII ROLNO-SPOŻYWCZEJ I KSZTAŁTOWANIA śRODOWISKA</w:t>
      </w:r>
    </w:p>
    <w:p w14:paraId="150B3F8C" w14:textId="77777777" w:rsidR="00B545E0" w:rsidRPr="00F73C0B" w:rsidRDefault="00B545E0" w:rsidP="008A751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C0B">
        <w:rPr>
          <w:rFonts w:ascii="Times New Roman" w:hAnsi="Times New Roman" w:cs="Times New Roman"/>
          <w:b/>
          <w:bCs/>
          <w:sz w:val="28"/>
          <w:szCs w:val="28"/>
        </w:rPr>
        <w:t xml:space="preserve">PROPOZYCJE TEMATÓW PRAC DYPLOMOWYCH </w:t>
      </w:r>
      <w:r w:rsidRPr="00F73C0B">
        <w:rPr>
          <w:rFonts w:ascii="Times New Roman" w:hAnsi="Times New Roman" w:cs="Times New Roman"/>
          <w:b/>
          <w:bCs/>
          <w:sz w:val="28"/>
          <w:szCs w:val="28"/>
        </w:rPr>
        <w:br/>
        <w:t>INŻYNIERSKICH (studia pierwszego stopnia)</w:t>
      </w:r>
    </w:p>
    <w:p w14:paraId="6B91A783" w14:textId="77777777" w:rsidR="00B545E0" w:rsidRPr="00F73C0B" w:rsidRDefault="00B545E0" w:rsidP="008A751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C0B">
        <w:rPr>
          <w:rFonts w:ascii="Times New Roman" w:hAnsi="Times New Roman" w:cs="Times New Roman"/>
          <w:b/>
          <w:bCs/>
          <w:sz w:val="28"/>
          <w:szCs w:val="28"/>
        </w:rPr>
        <w:t>NA ROK AKADEMICKI 2022/2023</w:t>
      </w:r>
    </w:p>
    <w:p w14:paraId="4DD43BA2" w14:textId="77777777" w:rsidR="00B545E0" w:rsidRPr="00F73C0B" w:rsidRDefault="00B545E0" w:rsidP="008A751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C0B">
        <w:rPr>
          <w:rFonts w:ascii="Times New Roman" w:hAnsi="Times New Roman" w:cs="Times New Roman"/>
          <w:b/>
          <w:bCs/>
          <w:sz w:val="28"/>
          <w:szCs w:val="28"/>
        </w:rPr>
        <w:t>(termin złożenia pracy 28.02.2023)</w:t>
      </w:r>
    </w:p>
    <w:p w14:paraId="6200972F" w14:textId="01F899C7" w:rsidR="00B545E0" w:rsidRPr="00F73C0B" w:rsidRDefault="00B545E0" w:rsidP="008A7513">
      <w:pPr>
        <w:spacing w:line="240" w:lineRule="auto"/>
        <w:jc w:val="center"/>
        <w:rPr>
          <w:rFonts w:ascii="Times New Roman" w:hAnsi="Times New Roman" w:cs="Times New Roman"/>
        </w:rPr>
      </w:pPr>
      <w:r w:rsidRPr="00F73C0B">
        <w:rPr>
          <w:rFonts w:ascii="Times New Roman" w:hAnsi="Times New Roman" w:cs="Times New Roman"/>
        </w:rPr>
        <w:t xml:space="preserve">(KONTAKT DO SEKRETARIATU KATEDRY: </w:t>
      </w:r>
      <w:bookmarkStart w:id="0" w:name="_GoBack"/>
      <w:bookmarkEnd w:id="0"/>
      <w:r w:rsidR="00D8588B">
        <w:rPr>
          <w:rFonts w:ascii="Times New Roman" w:hAnsi="Times New Roman" w:cs="Times New Roman"/>
        </w:rPr>
        <w:fldChar w:fldCharType="begin"/>
      </w:r>
      <w:r w:rsidR="00D8588B">
        <w:rPr>
          <w:rFonts w:ascii="Times New Roman" w:hAnsi="Times New Roman" w:cs="Times New Roman"/>
        </w:rPr>
        <w:instrText xml:space="preserve"> HYPERLINK "mailto:</w:instrText>
      </w:r>
      <w:r w:rsidR="00D8588B" w:rsidRPr="00D8588B">
        <w:rPr>
          <w:rFonts w:ascii="Times New Roman" w:hAnsi="Times New Roman" w:cs="Times New Roman"/>
        </w:rPr>
        <w:instrText>wb.kirsiks@pb.edu.pl</w:instrText>
      </w:r>
      <w:r w:rsidR="00D8588B">
        <w:rPr>
          <w:rFonts w:ascii="Times New Roman" w:hAnsi="Times New Roman" w:cs="Times New Roman"/>
        </w:rPr>
        <w:instrText xml:space="preserve">" </w:instrText>
      </w:r>
      <w:r w:rsidR="00D8588B">
        <w:rPr>
          <w:rFonts w:ascii="Times New Roman" w:hAnsi="Times New Roman" w:cs="Times New Roman"/>
        </w:rPr>
        <w:fldChar w:fldCharType="separate"/>
      </w:r>
      <w:r w:rsidR="00D8588B" w:rsidRPr="00A01D1A">
        <w:rPr>
          <w:rStyle w:val="Hipercze"/>
          <w:rFonts w:ascii="Times New Roman" w:hAnsi="Times New Roman" w:cs="Times New Roman"/>
        </w:rPr>
        <w:t>wb.kirsiks@pb.edu.pl</w:t>
      </w:r>
      <w:r w:rsidR="00D8588B">
        <w:rPr>
          <w:rFonts w:ascii="Times New Roman" w:hAnsi="Times New Roman" w:cs="Times New Roman"/>
        </w:rPr>
        <w:fldChar w:fldCharType="end"/>
      </w:r>
      <w:r w:rsidRPr="00F73C0B">
        <w:rPr>
          <w:rFonts w:ascii="Times New Roman" w:hAnsi="Times New Roman" w:cs="Times New Roman"/>
        </w:rPr>
        <w:t>)</w:t>
      </w: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7796"/>
      </w:tblGrid>
      <w:tr w:rsidR="00B545E0" w:rsidRPr="00F73C0B" w14:paraId="3524A656" w14:textId="77777777" w:rsidTr="000C369F">
        <w:tc>
          <w:tcPr>
            <w:tcW w:w="10348" w:type="dxa"/>
            <w:gridSpan w:val="2"/>
            <w:shd w:val="clear" w:color="auto" w:fill="D9D9D9"/>
          </w:tcPr>
          <w:p w14:paraId="6FEB68E9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 STUDIÓW: Inżynieria Rolno-Spożywcza</w:t>
            </w:r>
          </w:p>
        </w:tc>
      </w:tr>
      <w:tr w:rsidR="00B545E0" w:rsidRPr="00F73C0B" w14:paraId="79B0EFF9" w14:textId="77777777" w:rsidTr="000C369F">
        <w:tc>
          <w:tcPr>
            <w:tcW w:w="2552" w:type="dxa"/>
            <w:shd w:val="clear" w:color="auto" w:fill="D9D9D9"/>
          </w:tcPr>
          <w:p w14:paraId="5A0DF61A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shd w:val="clear" w:color="auto" w:fill="D9D9D9"/>
          </w:tcPr>
          <w:p w14:paraId="64A71A83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Dr hab. inż. Sławomir Obidziński, prof. PB/s.obidzinski@pb.edu.pl</w:t>
            </w:r>
          </w:p>
        </w:tc>
      </w:tr>
      <w:tr w:rsidR="00B545E0" w:rsidRPr="00F73C0B" w14:paraId="39EC75A5" w14:textId="77777777" w:rsidTr="000C369F">
        <w:tc>
          <w:tcPr>
            <w:tcW w:w="2552" w:type="dxa"/>
          </w:tcPr>
          <w:p w14:paraId="13F3223D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</w:tcPr>
          <w:p w14:paraId="71753E85" w14:textId="77777777" w:rsidR="00B545E0" w:rsidRPr="00F73C0B" w:rsidRDefault="00B545E0" w:rsidP="006261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 xml:space="preserve">Inżynieria Rolno-Spożywcza - inżynieria </w:t>
            </w:r>
            <w:r w:rsidR="00626104" w:rsidRPr="00F73C0B">
              <w:rPr>
                <w:rFonts w:ascii="Times New Roman" w:hAnsi="Times New Roman" w:cs="Times New Roman"/>
                <w:sz w:val="24"/>
                <w:szCs w:val="24"/>
              </w:rPr>
              <w:t>żywności</w:t>
            </w: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/inżynieria rolnicza</w:t>
            </w:r>
          </w:p>
        </w:tc>
      </w:tr>
      <w:tr w:rsidR="00B545E0" w:rsidRPr="00F73C0B" w14:paraId="0677F106" w14:textId="77777777" w:rsidTr="000C369F">
        <w:tc>
          <w:tcPr>
            <w:tcW w:w="2552" w:type="dxa"/>
          </w:tcPr>
          <w:p w14:paraId="3F6A0233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Temat:</w:t>
            </w:r>
          </w:p>
        </w:tc>
        <w:tc>
          <w:tcPr>
            <w:tcW w:w="7796" w:type="dxa"/>
          </w:tcPr>
          <w:p w14:paraId="60E32E66" w14:textId="77777777" w:rsidR="00B545E0" w:rsidRPr="00F73C0B" w:rsidRDefault="00B545E0" w:rsidP="008A751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Wytwarzanie i ocena właściwości energetycznych granulatów z dodatkiem zużytych olejów jadalnych.</w:t>
            </w:r>
          </w:p>
        </w:tc>
      </w:tr>
      <w:tr w:rsidR="00B545E0" w:rsidRPr="00F73C0B" w14:paraId="65E44F37" w14:textId="77777777" w:rsidTr="000C369F">
        <w:tc>
          <w:tcPr>
            <w:tcW w:w="2552" w:type="dxa"/>
          </w:tcPr>
          <w:p w14:paraId="42663138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Zakres pracy:</w:t>
            </w:r>
          </w:p>
        </w:tc>
        <w:tc>
          <w:tcPr>
            <w:tcW w:w="7796" w:type="dxa"/>
          </w:tcPr>
          <w:p w14:paraId="657B1A77" w14:textId="361AE03A" w:rsidR="00B545E0" w:rsidRPr="00F73C0B" w:rsidRDefault="00B545E0" w:rsidP="008A7513">
            <w:pPr>
              <w:pStyle w:val="Tekstpodstawowywcity"/>
              <w:numPr>
                <w:ilvl w:val="0"/>
                <w:numId w:val="1"/>
              </w:numPr>
              <w:tabs>
                <w:tab w:val="clear" w:pos="720"/>
                <w:tab w:val="num" w:pos="317"/>
                <w:tab w:val="num" w:pos="426"/>
              </w:tabs>
              <w:spacing w:line="240" w:lineRule="auto"/>
              <w:ind w:left="317" w:hanging="425"/>
              <w:jc w:val="both"/>
            </w:pPr>
            <w:r w:rsidRPr="00F73C0B">
              <w:t>Charakterystyka poprodukcyjnych odpadów ciekłych</w:t>
            </w:r>
            <w:r w:rsidR="0047442B" w:rsidRPr="00F73C0B">
              <w:t xml:space="preserve"> </w:t>
            </w:r>
            <w:r w:rsidRPr="00F73C0B">
              <w:t xml:space="preserve">z przetwórstwa spożywczego i sposobów ich zagospodarowania. </w:t>
            </w:r>
          </w:p>
          <w:p w14:paraId="3EB3415D" w14:textId="77777777" w:rsidR="00B545E0" w:rsidRPr="00F73C0B" w:rsidRDefault="00B545E0" w:rsidP="008A7513">
            <w:pPr>
              <w:pStyle w:val="Tekstpodstawowywcity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line="240" w:lineRule="auto"/>
              <w:ind w:left="317" w:hanging="425"/>
              <w:jc w:val="both"/>
            </w:pPr>
            <w:r w:rsidRPr="00F73C0B">
              <w:t>Charakterystyka procesu aglomeracji ciśnieniowej.</w:t>
            </w:r>
          </w:p>
          <w:p w14:paraId="7DDF6978" w14:textId="77777777" w:rsidR="00B545E0" w:rsidRPr="00F73C0B" w:rsidRDefault="00B545E0" w:rsidP="008A7513">
            <w:pPr>
              <w:pStyle w:val="Tekstpodstawowywcity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line="240" w:lineRule="auto"/>
              <w:ind w:left="317" w:hanging="425"/>
              <w:jc w:val="both"/>
            </w:pPr>
            <w:r w:rsidRPr="00F73C0B">
              <w:t>Przegląd rozwiązań urządzeń do realizacji procesu aglomeracji ciśnieniowej.</w:t>
            </w:r>
          </w:p>
          <w:p w14:paraId="7EDE14E1" w14:textId="77777777" w:rsidR="00B545E0" w:rsidRPr="00F73C0B" w:rsidRDefault="00B545E0" w:rsidP="008A7513">
            <w:pPr>
              <w:pStyle w:val="Tekstpodstawowywcity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line="240" w:lineRule="auto"/>
              <w:ind w:left="317" w:hanging="425"/>
              <w:jc w:val="both"/>
            </w:pPr>
            <w:r w:rsidRPr="00F73C0B">
              <w:t>Opracowanie metodyki badawczej.</w:t>
            </w:r>
          </w:p>
          <w:p w14:paraId="28D3F859" w14:textId="77777777" w:rsidR="00B545E0" w:rsidRPr="00F73C0B" w:rsidRDefault="00B545E0" w:rsidP="008A7513">
            <w:pPr>
              <w:pStyle w:val="Tekstpodstawowywcity"/>
              <w:numPr>
                <w:ilvl w:val="0"/>
                <w:numId w:val="1"/>
              </w:numPr>
              <w:tabs>
                <w:tab w:val="clear" w:pos="720"/>
                <w:tab w:val="num" w:pos="317"/>
                <w:tab w:val="num" w:pos="426"/>
              </w:tabs>
              <w:spacing w:line="240" w:lineRule="auto"/>
              <w:ind w:left="317" w:hanging="425"/>
              <w:jc w:val="both"/>
              <w:rPr>
                <w:b/>
                <w:bCs/>
              </w:rPr>
            </w:pPr>
            <w:r w:rsidRPr="00F73C0B">
              <w:t>Wyniki badań i ich analiza.</w:t>
            </w:r>
          </w:p>
          <w:p w14:paraId="66EB2481" w14:textId="77777777" w:rsidR="00B545E0" w:rsidRPr="00F73C0B" w:rsidRDefault="00B545E0" w:rsidP="008A7513">
            <w:pPr>
              <w:pStyle w:val="Tekstpodstawowywcity"/>
              <w:numPr>
                <w:ilvl w:val="0"/>
                <w:numId w:val="1"/>
              </w:numPr>
              <w:tabs>
                <w:tab w:val="clear" w:pos="720"/>
                <w:tab w:val="num" w:pos="317"/>
                <w:tab w:val="num" w:pos="426"/>
              </w:tabs>
              <w:spacing w:line="240" w:lineRule="auto"/>
              <w:ind w:left="317" w:hanging="425"/>
              <w:jc w:val="both"/>
              <w:rPr>
                <w:b/>
                <w:bCs/>
              </w:rPr>
            </w:pPr>
            <w:r w:rsidRPr="00F73C0B">
              <w:t>Wnioski.</w:t>
            </w:r>
          </w:p>
        </w:tc>
      </w:tr>
      <w:tr w:rsidR="00B545E0" w:rsidRPr="00F73C0B" w14:paraId="38E37AFB" w14:textId="77777777" w:rsidTr="000C369F">
        <w:tc>
          <w:tcPr>
            <w:tcW w:w="2552" w:type="dxa"/>
          </w:tcPr>
          <w:p w14:paraId="02BFCF78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</w:tcPr>
          <w:p w14:paraId="1386E3F2" w14:textId="77777777" w:rsidR="00B545E0" w:rsidRPr="00F73C0B" w:rsidRDefault="00B545E0" w:rsidP="008A7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odpady spożywcze, oleje zużyte, granulat, granulowanie</w:t>
            </w:r>
          </w:p>
        </w:tc>
      </w:tr>
      <w:tr w:rsidR="00B545E0" w:rsidRPr="00F73C0B" w14:paraId="35CE220D" w14:textId="77777777" w:rsidTr="000C369F">
        <w:tc>
          <w:tcPr>
            <w:tcW w:w="2552" w:type="dxa"/>
          </w:tcPr>
          <w:p w14:paraId="09F1C548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Temat:</w:t>
            </w:r>
          </w:p>
        </w:tc>
        <w:tc>
          <w:tcPr>
            <w:tcW w:w="7796" w:type="dxa"/>
          </w:tcPr>
          <w:p w14:paraId="1B2A0352" w14:textId="77777777" w:rsidR="00B545E0" w:rsidRPr="00F73C0B" w:rsidRDefault="00B545E0" w:rsidP="008A751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Wytwarzanie i ocena granulatu opałowego z dodatkiem odpadów zielarskich.</w:t>
            </w:r>
          </w:p>
        </w:tc>
      </w:tr>
      <w:tr w:rsidR="00B545E0" w:rsidRPr="00F73C0B" w14:paraId="4BAD915B" w14:textId="77777777" w:rsidTr="000C369F">
        <w:tc>
          <w:tcPr>
            <w:tcW w:w="2552" w:type="dxa"/>
          </w:tcPr>
          <w:p w14:paraId="3FFD2E94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Zakres pracy:</w:t>
            </w:r>
          </w:p>
        </w:tc>
        <w:tc>
          <w:tcPr>
            <w:tcW w:w="7796" w:type="dxa"/>
          </w:tcPr>
          <w:p w14:paraId="6EF0C625" w14:textId="77777777" w:rsidR="00B545E0" w:rsidRPr="00F73C0B" w:rsidRDefault="00B545E0" w:rsidP="008A7513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40" w:lineRule="auto"/>
              <w:ind w:left="317" w:hanging="425"/>
              <w:jc w:val="both"/>
            </w:pPr>
            <w:r w:rsidRPr="00F73C0B">
              <w:t>Charakterystyka poprodukcyjnych odpadów zielarskich i sposobów ich zagospodarowania.</w:t>
            </w:r>
          </w:p>
          <w:p w14:paraId="25EE663D" w14:textId="77777777" w:rsidR="00B545E0" w:rsidRPr="00F73C0B" w:rsidRDefault="00B545E0" w:rsidP="008A7513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317"/>
                <w:tab w:val="num" w:pos="426"/>
              </w:tabs>
              <w:spacing w:line="240" w:lineRule="auto"/>
              <w:ind w:left="317" w:hanging="425"/>
              <w:jc w:val="both"/>
            </w:pPr>
            <w:r w:rsidRPr="00F73C0B">
              <w:t xml:space="preserve">Właściwości energetyczne charakteryzujące niedrzewny granulat opałowy. </w:t>
            </w:r>
          </w:p>
          <w:p w14:paraId="45D5021C" w14:textId="77777777" w:rsidR="00B545E0" w:rsidRPr="00F73C0B" w:rsidRDefault="00B545E0" w:rsidP="008A7513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line="240" w:lineRule="auto"/>
              <w:ind w:left="317" w:hanging="425"/>
              <w:jc w:val="both"/>
            </w:pPr>
            <w:r w:rsidRPr="00F73C0B">
              <w:t>Charakterystyka procesu granulowania ciśnieniowego.</w:t>
            </w:r>
          </w:p>
          <w:p w14:paraId="17BEBEBF" w14:textId="77777777" w:rsidR="00B545E0" w:rsidRPr="00F73C0B" w:rsidRDefault="00B545E0" w:rsidP="008A7513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line="240" w:lineRule="auto"/>
              <w:ind w:left="317" w:hanging="425"/>
              <w:jc w:val="both"/>
            </w:pPr>
            <w:r w:rsidRPr="00F73C0B">
              <w:t>Przegląd rozwiązań urządzeń do realizacji procesu granulowania.</w:t>
            </w:r>
          </w:p>
          <w:p w14:paraId="0BA85F4F" w14:textId="77777777" w:rsidR="00B545E0" w:rsidRPr="00F73C0B" w:rsidRDefault="00B545E0" w:rsidP="008A7513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line="240" w:lineRule="auto"/>
              <w:ind w:left="317" w:hanging="425"/>
              <w:jc w:val="both"/>
            </w:pPr>
            <w:r w:rsidRPr="00F73C0B">
              <w:t>Opracowanie metodyki badawczej.</w:t>
            </w:r>
          </w:p>
          <w:p w14:paraId="555D1CD6" w14:textId="77777777" w:rsidR="00B545E0" w:rsidRPr="00F73C0B" w:rsidRDefault="00B545E0" w:rsidP="008A7513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317"/>
                <w:tab w:val="num" w:pos="426"/>
              </w:tabs>
              <w:spacing w:line="240" w:lineRule="auto"/>
              <w:ind w:left="317" w:hanging="425"/>
              <w:jc w:val="both"/>
              <w:rPr>
                <w:b/>
                <w:bCs/>
              </w:rPr>
            </w:pPr>
            <w:r w:rsidRPr="00F73C0B">
              <w:t xml:space="preserve">Wyniki badań i ich analiza. </w:t>
            </w:r>
          </w:p>
          <w:p w14:paraId="70280DFD" w14:textId="77777777" w:rsidR="00B545E0" w:rsidRPr="00F73C0B" w:rsidRDefault="00B545E0" w:rsidP="008A7513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317"/>
                <w:tab w:val="num" w:pos="426"/>
              </w:tabs>
              <w:spacing w:line="240" w:lineRule="auto"/>
              <w:ind w:left="317" w:hanging="425"/>
              <w:jc w:val="both"/>
              <w:rPr>
                <w:b/>
                <w:bCs/>
              </w:rPr>
            </w:pPr>
            <w:r w:rsidRPr="00F73C0B">
              <w:t>Wnioski.</w:t>
            </w:r>
          </w:p>
        </w:tc>
      </w:tr>
      <w:tr w:rsidR="00B545E0" w:rsidRPr="00F73C0B" w14:paraId="13CDA6E5" w14:textId="77777777" w:rsidTr="000C369F">
        <w:tc>
          <w:tcPr>
            <w:tcW w:w="2552" w:type="dxa"/>
          </w:tcPr>
          <w:p w14:paraId="5CAE2001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</w:tcPr>
          <w:p w14:paraId="1F0EBF4D" w14:textId="77777777" w:rsidR="00B545E0" w:rsidRPr="00F73C0B" w:rsidRDefault="00B545E0" w:rsidP="008A7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odpady zielarskie, granulat opałowy, granulowanie</w:t>
            </w:r>
          </w:p>
        </w:tc>
      </w:tr>
      <w:tr w:rsidR="00B545E0" w:rsidRPr="00F73C0B" w14:paraId="1CF72749" w14:textId="77777777" w:rsidTr="000C369F">
        <w:tc>
          <w:tcPr>
            <w:tcW w:w="2552" w:type="dxa"/>
          </w:tcPr>
          <w:p w14:paraId="53886254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Temat:</w:t>
            </w:r>
          </w:p>
        </w:tc>
        <w:tc>
          <w:tcPr>
            <w:tcW w:w="7796" w:type="dxa"/>
          </w:tcPr>
          <w:p w14:paraId="323100C4" w14:textId="77777777" w:rsidR="00B545E0" w:rsidRPr="00F73C0B" w:rsidRDefault="00B545E0" w:rsidP="008A751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Projekt dozownika granulatu opałowego do pieca z możliwością jego natłuszczania.</w:t>
            </w:r>
          </w:p>
        </w:tc>
      </w:tr>
      <w:tr w:rsidR="00B545E0" w:rsidRPr="00F73C0B" w14:paraId="18F06A61" w14:textId="77777777" w:rsidTr="000C369F">
        <w:tc>
          <w:tcPr>
            <w:tcW w:w="2552" w:type="dxa"/>
          </w:tcPr>
          <w:p w14:paraId="50AAEB51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Zakres pracy:</w:t>
            </w:r>
          </w:p>
        </w:tc>
        <w:tc>
          <w:tcPr>
            <w:tcW w:w="7796" w:type="dxa"/>
          </w:tcPr>
          <w:p w14:paraId="48126D6C" w14:textId="77777777" w:rsidR="00B545E0" w:rsidRPr="00F73C0B" w:rsidRDefault="00B545E0" w:rsidP="008A7513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spacing w:line="240" w:lineRule="auto"/>
              <w:ind w:left="348" w:hanging="425"/>
              <w:jc w:val="both"/>
            </w:pPr>
            <w:r w:rsidRPr="00F73C0B">
              <w:t>Charakterystyka poprodukcyjnych odpadów biomasowych jako potencjalnego biopaliwa opałowego.</w:t>
            </w:r>
          </w:p>
          <w:p w14:paraId="05FCB0C3" w14:textId="77777777" w:rsidR="00B545E0" w:rsidRPr="00F73C0B" w:rsidRDefault="00B545E0" w:rsidP="008A7513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spacing w:line="240" w:lineRule="auto"/>
              <w:ind w:left="348" w:hanging="425"/>
              <w:jc w:val="both"/>
            </w:pPr>
            <w:r w:rsidRPr="00F73C0B">
              <w:t xml:space="preserve">Właściwości energetyczne biomasy w kontekście jej spalania. </w:t>
            </w:r>
          </w:p>
          <w:p w14:paraId="4A15EB3A" w14:textId="77777777" w:rsidR="00B545E0" w:rsidRPr="00F73C0B" w:rsidRDefault="00B545E0" w:rsidP="008A7513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F73C0B">
              <w:t>Charakterystyka procesu dozowania.</w:t>
            </w:r>
          </w:p>
          <w:p w14:paraId="45EDE75D" w14:textId="77777777" w:rsidR="00B545E0" w:rsidRPr="00F73C0B" w:rsidRDefault="00B545E0" w:rsidP="008A7513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F73C0B">
              <w:t>Przegląd rozwiązań urządzeń do realizacji procesu dozowania.</w:t>
            </w:r>
          </w:p>
          <w:p w14:paraId="52D1A5B6" w14:textId="77777777" w:rsidR="00B545E0" w:rsidRPr="00F73C0B" w:rsidRDefault="00B545E0" w:rsidP="008A7513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F73C0B">
              <w:t>Opracowanie założeń projektowych.</w:t>
            </w:r>
          </w:p>
          <w:p w14:paraId="4FCF2988" w14:textId="77777777" w:rsidR="00B545E0" w:rsidRPr="00F73C0B" w:rsidRDefault="00B545E0" w:rsidP="008A7513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F73C0B">
              <w:t>Opracowanie własnej koncepcji dozownika.</w:t>
            </w:r>
          </w:p>
          <w:p w14:paraId="59792E41" w14:textId="77777777" w:rsidR="00B545E0" w:rsidRPr="00F73C0B" w:rsidRDefault="00B545E0" w:rsidP="008A7513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  <w:tab w:val="num" w:pos="328"/>
              </w:tabs>
              <w:spacing w:line="240" w:lineRule="auto"/>
              <w:ind w:left="348" w:hanging="425"/>
              <w:jc w:val="both"/>
              <w:rPr>
                <w:b/>
                <w:bCs/>
              </w:rPr>
            </w:pPr>
            <w:r w:rsidRPr="00F73C0B">
              <w:lastRenderedPageBreak/>
              <w:t xml:space="preserve">Opracowanie dokumentacji rysunkowej. </w:t>
            </w:r>
          </w:p>
        </w:tc>
      </w:tr>
      <w:tr w:rsidR="00B545E0" w:rsidRPr="00F73C0B" w14:paraId="4F0E4D22" w14:textId="77777777" w:rsidTr="000C369F">
        <w:tc>
          <w:tcPr>
            <w:tcW w:w="2552" w:type="dxa"/>
          </w:tcPr>
          <w:p w14:paraId="5A2DBAE4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Słowa kluczowe:</w:t>
            </w:r>
          </w:p>
        </w:tc>
        <w:tc>
          <w:tcPr>
            <w:tcW w:w="7796" w:type="dxa"/>
          </w:tcPr>
          <w:p w14:paraId="2767AAC0" w14:textId="77777777" w:rsidR="00B545E0" w:rsidRPr="00F73C0B" w:rsidRDefault="00B545E0" w:rsidP="008A7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dozownik, dozowanie, natłuszczanie, granulat opałowy</w:t>
            </w:r>
          </w:p>
        </w:tc>
      </w:tr>
      <w:tr w:rsidR="00B545E0" w:rsidRPr="00F73C0B" w14:paraId="1CC69432" w14:textId="77777777" w:rsidTr="000C369F">
        <w:tc>
          <w:tcPr>
            <w:tcW w:w="2552" w:type="dxa"/>
          </w:tcPr>
          <w:p w14:paraId="72B1F2D5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Temat:</w:t>
            </w:r>
          </w:p>
        </w:tc>
        <w:tc>
          <w:tcPr>
            <w:tcW w:w="7796" w:type="dxa"/>
          </w:tcPr>
          <w:p w14:paraId="2FBDBB48" w14:textId="77777777" w:rsidR="00B545E0" w:rsidRPr="00F73C0B" w:rsidRDefault="00B545E0" w:rsidP="008A751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Projekt granulatora bębnowego do granulacji bezciśnieniowej pylistych materiałów odpadowych.</w:t>
            </w:r>
          </w:p>
        </w:tc>
      </w:tr>
      <w:tr w:rsidR="00B545E0" w:rsidRPr="00F73C0B" w14:paraId="374D4ACC" w14:textId="77777777" w:rsidTr="000C369F">
        <w:tc>
          <w:tcPr>
            <w:tcW w:w="2552" w:type="dxa"/>
          </w:tcPr>
          <w:p w14:paraId="0930103E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Zakres pracy:</w:t>
            </w:r>
          </w:p>
        </w:tc>
        <w:tc>
          <w:tcPr>
            <w:tcW w:w="7796" w:type="dxa"/>
          </w:tcPr>
          <w:p w14:paraId="13EBD858" w14:textId="77777777" w:rsidR="00B545E0" w:rsidRPr="00F73C0B" w:rsidRDefault="00B545E0" w:rsidP="008A7513">
            <w:pPr>
              <w:pStyle w:val="Tekstpodstawowywcity"/>
              <w:numPr>
                <w:ilvl w:val="0"/>
                <w:numId w:val="6"/>
              </w:numPr>
              <w:tabs>
                <w:tab w:val="clear" w:pos="643"/>
                <w:tab w:val="num" w:pos="328"/>
              </w:tabs>
              <w:spacing w:line="240" w:lineRule="auto"/>
              <w:ind w:left="328"/>
              <w:jc w:val="both"/>
            </w:pPr>
            <w:r w:rsidRPr="00F73C0B">
              <w:t>Charakterystyka pylistych poprodukcyjnych odpadów z przetwórstwa spożywczego i sposobów ich zagospodarowania.</w:t>
            </w:r>
          </w:p>
          <w:p w14:paraId="59D755D3" w14:textId="77777777" w:rsidR="00B545E0" w:rsidRPr="00F73C0B" w:rsidRDefault="00B545E0" w:rsidP="008A7513">
            <w:pPr>
              <w:pStyle w:val="Tekstpodstawowywcity"/>
              <w:numPr>
                <w:ilvl w:val="0"/>
                <w:numId w:val="6"/>
              </w:numPr>
              <w:tabs>
                <w:tab w:val="clear" w:pos="643"/>
                <w:tab w:val="num" w:pos="328"/>
              </w:tabs>
              <w:spacing w:line="240" w:lineRule="auto"/>
              <w:ind w:left="328"/>
              <w:jc w:val="both"/>
            </w:pPr>
            <w:r w:rsidRPr="00F73C0B">
              <w:t xml:space="preserve">Właściwości fizyko-chemiczne materiałów sypkich i pylistych. </w:t>
            </w:r>
          </w:p>
          <w:p w14:paraId="35045FC9" w14:textId="77777777" w:rsidR="00B545E0" w:rsidRPr="00F73C0B" w:rsidRDefault="00B545E0" w:rsidP="008A7513">
            <w:pPr>
              <w:pStyle w:val="Tekstpodstawowywcity"/>
              <w:numPr>
                <w:ilvl w:val="0"/>
                <w:numId w:val="6"/>
              </w:numPr>
              <w:tabs>
                <w:tab w:val="clear" w:pos="643"/>
                <w:tab w:val="num" w:pos="328"/>
              </w:tabs>
              <w:spacing w:line="240" w:lineRule="auto"/>
              <w:ind w:left="328"/>
              <w:jc w:val="both"/>
            </w:pPr>
            <w:r w:rsidRPr="00F73C0B">
              <w:t>Charakterystyka procesu aglomeracji bezciśnieniowej.</w:t>
            </w:r>
          </w:p>
          <w:p w14:paraId="03DB7D96" w14:textId="77777777" w:rsidR="00B545E0" w:rsidRPr="00F73C0B" w:rsidRDefault="00B545E0" w:rsidP="008A7513">
            <w:pPr>
              <w:pStyle w:val="Tekstpodstawowywcity"/>
              <w:numPr>
                <w:ilvl w:val="0"/>
                <w:numId w:val="6"/>
              </w:numPr>
              <w:tabs>
                <w:tab w:val="clear" w:pos="643"/>
                <w:tab w:val="num" w:pos="328"/>
              </w:tabs>
              <w:spacing w:line="240" w:lineRule="auto"/>
              <w:ind w:left="328"/>
              <w:jc w:val="both"/>
            </w:pPr>
            <w:r w:rsidRPr="00F73C0B">
              <w:t>Przegląd urządzeń do realizacji procesu aglomeracji bezciśnieniowej.</w:t>
            </w:r>
          </w:p>
          <w:p w14:paraId="166D959F" w14:textId="4018D122" w:rsidR="00B545E0" w:rsidRPr="00F73C0B" w:rsidRDefault="00B545E0" w:rsidP="008A7513">
            <w:pPr>
              <w:pStyle w:val="Tekstpodstawowywcity"/>
              <w:numPr>
                <w:ilvl w:val="0"/>
                <w:numId w:val="6"/>
              </w:numPr>
              <w:tabs>
                <w:tab w:val="clear" w:pos="643"/>
                <w:tab w:val="num" w:pos="328"/>
              </w:tabs>
              <w:spacing w:line="240" w:lineRule="auto"/>
              <w:ind w:left="328"/>
              <w:jc w:val="both"/>
            </w:pPr>
            <w:r w:rsidRPr="00F73C0B">
              <w:t>Opracowanie</w:t>
            </w:r>
            <w:r w:rsidR="0047442B" w:rsidRPr="00F73C0B">
              <w:t xml:space="preserve"> </w:t>
            </w:r>
            <w:r w:rsidRPr="00F73C0B">
              <w:t>założeń projektowych.</w:t>
            </w:r>
          </w:p>
          <w:p w14:paraId="0511BC19" w14:textId="131BEACF" w:rsidR="00B545E0" w:rsidRPr="00F73C0B" w:rsidRDefault="00B545E0" w:rsidP="008A7513">
            <w:pPr>
              <w:pStyle w:val="Tekstpodstawowywcity"/>
              <w:numPr>
                <w:ilvl w:val="0"/>
                <w:numId w:val="6"/>
              </w:numPr>
              <w:tabs>
                <w:tab w:val="clear" w:pos="643"/>
                <w:tab w:val="num" w:pos="328"/>
              </w:tabs>
              <w:spacing w:line="240" w:lineRule="auto"/>
              <w:ind w:left="328"/>
              <w:jc w:val="both"/>
              <w:rPr>
                <w:b/>
                <w:bCs/>
              </w:rPr>
            </w:pPr>
            <w:r w:rsidRPr="00F73C0B">
              <w:t>Opracowanie</w:t>
            </w:r>
            <w:r w:rsidR="0047442B" w:rsidRPr="00F73C0B">
              <w:t xml:space="preserve"> </w:t>
            </w:r>
            <w:r w:rsidRPr="00F73C0B">
              <w:t>własnej koncepcji granulatora bębnowego.</w:t>
            </w:r>
          </w:p>
          <w:p w14:paraId="1469BB90" w14:textId="77777777" w:rsidR="00B545E0" w:rsidRPr="00F73C0B" w:rsidRDefault="00B545E0" w:rsidP="008A7513">
            <w:pPr>
              <w:pStyle w:val="Tekstpodstawowywcity"/>
              <w:numPr>
                <w:ilvl w:val="0"/>
                <w:numId w:val="6"/>
              </w:numPr>
              <w:tabs>
                <w:tab w:val="clear" w:pos="643"/>
                <w:tab w:val="num" w:pos="328"/>
              </w:tabs>
              <w:spacing w:line="240" w:lineRule="auto"/>
              <w:ind w:left="328"/>
              <w:jc w:val="both"/>
              <w:rPr>
                <w:b/>
                <w:bCs/>
              </w:rPr>
            </w:pPr>
            <w:r w:rsidRPr="00F73C0B">
              <w:t xml:space="preserve">Opracowanie dokumentacji rysunkowej. </w:t>
            </w:r>
          </w:p>
        </w:tc>
      </w:tr>
      <w:tr w:rsidR="00B545E0" w:rsidRPr="00F73C0B" w14:paraId="4E92C3AF" w14:textId="77777777" w:rsidTr="000C369F">
        <w:tc>
          <w:tcPr>
            <w:tcW w:w="2552" w:type="dxa"/>
          </w:tcPr>
          <w:p w14:paraId="2B3B3287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</w:tcPr>
          <w:p w14:paraId="190E2449" w14:textId="77777777" w:rsidR="00B545E0" w:rsidRPr="00F73C0B" w:rsidRDefault="00B545E0" w:rsidP="008A75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aglomeracja bezciśnieniowa, materiały pyliste, granulator bębnowy</w:t>
            </w:r>
          </w:p>
        </w:tc>
      </w:tr>
      <w:tr w:rsidR="00B545E0" w:rsidRPr="00F73C0B" w14:paraId="1C77EB4A" w14:textId="77777777" w:rsidTr="000C369F">
        <w:trPr>
          <w:trHeight w:val="415"/>
        </w:trPr>
        <w:tc>
          <w:tcPr>
            <w:tcW w:w="2552" w:type="dxa"/>
          </w:tcPr>
          <w:p w14:paraId="6F69EF22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Temat:</w:t>
            </w:r>
          </w:p>
        </w:tc>
        <w:tc>
          <w:tcPr>
            <w:tcW w:w="7796" w:type="dxa"/>
          </w:tcPr>
          <w:p w14:paraId="4E07CE08" w14:textId="77777777" w:rsidR="00B545E0" w:rsidRPr="00F73C0B" w:rsidRDefault="00B545E0" w:rsidP="008A751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Projekt linii technologicznej do wytwarzanie granulatu opałowego z dodatkiem odpadów piekarniczych.</w:t>
            </w:r>
          </w:p>
        </w:tc>
      </w:tr>
      <w:tr w:rsidR="00B545E0" w:rsidRPr="00F73C0B" w14:paraId="75503AE0" w14:textId="77777777" w:rsidTr="000C369F">
        <w:tc>
          <w:tcPr>
            <w:tcW w:w="2552" w:type="dxa"/>
          </w:tcPr>
          <w:p w14:paraId="3F8A3C51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Zakres pracy:</w:t>
            </w:r>
          </w:p>
        </w:tc>
        <w:tc>
          <w:tcPr>
            <w:tcW w:w="7796" w:type="dxa"/>
          </w:tcPr>
          <w:p w14:paraId="3538BF60" w14:textId="77777777" w:rsidR="00B545E0" w:rsidRPr="00F73C0B" w:rsidRDefault="00B545E0" w:rsidP="008A7513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  <w:tab w:val="num" w:pos="348"/>
              </w:tabs>
              <w:spacing w:line="240" w:lineRule="auto"/>
              <w:ind w:left="348" w:hanging="425"/>
              <w:jc w:val="both"/>
            </w:pPr>
            <w:r w:rsidRPr="00F73C0B">
              <w:t>Charakterystyka poprodukcyjnych odpadów piekarniczych.</w:t>
            </w:r>
          </w:p>
          <w:p w14:paraId="5D129872" w14:textId="77777777" w:rsidR="00B545E0" w:rsidRPr="00F73C0B" w:rsidRDefault="00B545E0" w:rsidP="008A7513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  <w:tab w:val="num" w:pos="348"/>
              </w:tabs>
              <w:spacing w:line="240" w:lineRule="auto"/>
              <w:ind w:left="348" w:hanging="425"/>
              <w:jc w:val="both"/>
            </w:pPr>
            <w:r w:rsidRPr="00F73C0B">
              <w:t>Charakterystyka sposobów zagospodarowania odpadów piekarniczych.</w:t>
            </w:r>
          </w:p>
          <w:p w14:paraId="2D6F2DB3" w14:textId="77777777" w:rsidR="00B545E0" w:rsidRPr="00F73C0B" w:rsidRDefault="00B545E0" w:rsidP="008A7513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  <w:tab w:val="num" w:pos="328"/>
              </w:tabs>
              <w:spacing w:line="240" w:lineRule="auto"/>
              <w:ind w:left="348" w:hanging="425"/>
              <w:jc w:val="both"/>
            </w:pPr>
            <w:r w:rsidRPr="00F73C0B">
              <w:t xml:space="preserve">Właściwości fizyko-chemiczne materiałów sypkich i pylistych. </w:t>
            </w:r>
          </w:p>
          <w:p w14:paraId="1D38EF2A" w14:textId="77777777" w:rsidR="00B545E0" w:rsidRPr="00F73C0B" w:rsidRDefault="00B545E0" w:rsidP="008A7513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F73C0B">
              <w:t>Charakterystyka procesu aglomeracji ciśnieniowej.</w:t>
            </w:r>
          </w:p>
          <w:p w14:paraId="2C3BEE82" w14:textId="77777777" w:rsidR="00B545E0" w:rsidRPr="00F73C0B" w:rsidRDefault="00B545E0" w:rsidP="008A7513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F73C0B">
              <w:t>Przegląd rozwiązań linii technologicznych do wytwarzania granulatu z materiałów biomasowych.</w:t>
            </w:r>
          </w:p>
          <w:p w14:paraId="1239B950" w14:textId="77777777" w:rsidR="00B545E0" w:rsidRPr="00F73C0B" w:rsidRDefault="00B545E0" w:rsidP="008A7513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</w:tabs>
              <w:spacing w:line="240" w:lineRule="auto"/>
              <w:ind w:left="348" w:hanging="425"/>
              <w:jc w:val="both"/>
            </w:pPr>
            <w:r w:rsidRPr="00F73C0B">
              <w:t>Opracowanie</w:t>
            </w:r>
            <w:r w:rsidR="005F2CBE" w:rsidRPr="00F73C0B">
              <w:t xml:space="preserve"> </w:t>
            </w:r>
            <w:r w:rsidRPr="00F73C0B">
              <w:t>założeń projektowych.</w:t>
            </w:r>
          </w:p>
          <w:p w14:paraId="4B86DB7F" w14:textId="77777777" w:rsidR="00B545E0" w:rsidRPr="00F73C0B" w:rsidRDefault="00B545E0" w:rsidP="008A7513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  <w:tab w:val="num" w:pos="328"/>
              </w:tabs>
              <w:spacing w:line="240" w:lineRule="auto"/>
              <w:ind w:left="348" w:hanging="425"/>
              <w:jc w:val="both"/>
            </w:pPr>
            <w:r w:rsidRPr="00F73C0B">
              <w:t>Opracowanie</w:t>
            </w:r>
            <w:r w:rsidR="005F2CBE" w:rsidRPr="00F73C0B">
              <w:t xml:space="preserve"> </w:t>
            </w:r>
            <w:r w:rsidRPr="00F73C0B">
              <w:t>własnej koncepcji linii technologicznej.</w:t>
            </w:r>
          </w:p>
          <w:p w14:paraId="0F9F8223" w14:textId="77777777" w:rsidR="00B545E0" w:rsidRPr="00F73C0B" w:rsidRDefault="00B545E0" w:rsidP="008A7513">
            <w:pPr>
              <w:pStyle w:val="Tekstpodstawowywcity"/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240" w:lineRule="auto"/>
              <w:ind w:left="348" w:hanging="425"/>
              <w:jc w:val="both"/>
            </w:pPr>
            <w:r w:rsidRPr="00F73C0B">
              <w:t xml:space="preserve">Opracowanie dokumentacji rysunkowej. </w:t>
            </w:r>
          </w:p>
        </w:tc>
      </w:tr>
      <w:tr w:rsidR="00B545E0" w:rsidRPr="00F73C0B" w14:paraId="021A880B" w14:textId="77777777" w:rsidTr="000C369F">
        <w:tc>
          <w:tcPr>
            <w:tcW w:w="2552" w:type="dxa"/>
          </w:tcPr>
          <w:p w14:paraId="21EF8C20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</w:tcPr>
          <w:p w14:paraId="7DDF7F10" w14:textId="77777777" w:rsidR="00B545E0" w:rsidRPr="00F73C0B" w:rsidRDefault="00B545E0" w:rsidP="008A7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odpady piekarnicze, granulowanie,</w:t>
            </w:r>
            <w:r w:rsidR="008A7513" w:rsidRPr="00F73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linia technologiczna</w:t>
            </w:r>
          </w:p>
        </w:tc>
      </w:tr>
      <w:tr w:rsidR="00B545E0" w:rsidRPr="00F73C0B" w14:paraId="6BB5E0D3" w14:textId="77777777" w:rsidTr="000C369F">
        <w:tc>
          <w:tcPr>
            <w:tcW w:w="2552" w:type="dxa"/>
          </w:tcPr>
          <w:p w14:paraId="4EE1D1F5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Temat:</w:t>
            </w:r>
          </w:p>
        </w:tc>
        <w:tc>
          <w:tcPr>
            <w:tcW w:w="7796" w:type="dxa"/>
          </w:tcPr>
          <w:p w14:paraId="4840742E" w14:textId="77777777" w:rsidR="00B545E0" w:rsidRPr="00F73C0B" w:rsidRDefault="00B545E0" w:rsidP="008A751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Badania procesu wytwarzania granulatu nawozowego z pofermentu po procesie wytwarzania biogazu.</w:t>
            </w:r>
          </w:p>
        </w:tc>
      </w:tr>
      <w:tr w:rsidR="00B545E0" w:rsidRPr="00F73C0B" w14:paraId="4FDA4346" w14:textId="77777777" w:rsidTr="000C369F">
        <w:tc>
          <w:tcPr>
            <w:tcW w:w="2552" w:type="dxa"/>
          </w:tcPr>
          <w:p w14:paraId="3B7EEFDF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Zakres pracy:</w:t>
            </w:r>
          </w:p>
        </w:tc>
        <w:tc>
          <w:tcPr>
            <w:tcW w:w="7796" w:type="dxa"/>
          </w:tcPr>
          <w:p w14:paraId="0FC5032C" w14:textId="77777777" w:rsidR="00B545E0" w:rsidRPr="00F73C0B" w:rsidRDefault="00B545E0" w:rsidP="008A7513">
            <w:pPr>
              <w:pStyle w:val="Tekstpodstawowywcity"/>
              <w:numPr>
                <w:ilvl w:val="0"/>
                <w:numId w:val="5"/>
              </w:numPr>
              <w:tabs>
                <w:tab w:val="clear" w:pos="720"/>
                <w:tab w:val="num" w:pos="328"/>
              </w:tabs>
              <w:spacing w:line="240" w:lineRule="auto"/>
              <w:ind w:hanging="752"/>
              <w:jc w:val="both"/>
            </w:pPr>
            <w:r w:rsidRPr="00F73C0B">
              <w:t>Charakterystyka procesu wytwarzania biogazu.</w:t>
            </w:r>
          </w:p>
          <w:p w14:paraId="14177B90" w14:textId="77777777" w:rsidR="00B545E0" w:rsidRPr="00F73C0B" w:rsidRDefault="00B545E0" w:rsidP="008A7513">
            <w:pPr>
              <w:pStyle w:val="Tekstpodstawowywcity"/>
              <w:numPr>
                <w:ilvl w:val="0"/>
                <w:numId w:val="5"/>
              </w:numPr>
              <w:tabs>
                <w:tab w:val="clear" w:pos="720"/>
                <w:tab w:val="num" w:pos="328"/>
              </w:tabs>
              <w:spacing w:line="240" w:lineRule="auto"/>
              <w:ind w:left="328"/>
              <w:jc w:val="both"/>
            </w:pPr>
            <w:r w:rsidRPr="00F73C0B">
              <w:t xml:space="preserve">Charakterystyka surowców odpadowych z produkcji biogazu i sposobów ich zagospodarowania. </w:t>
            </w:r>
          </w:p>
          <w:p w14:paraId="63EC0F37" w14:textId="77777777" w:rsidR="00B545E0" w:rsidRPr="00F73C0B" w:rsidRDefault="00B545E0" w:rsidP="008A7513">
            <w:pPr>
              <w:pStyle w:val="Tekstpodstawowywcity"/>
              <w:numPr>
                <w:ilvl w:val="0"/>
                <w:numId w:val="5"/>
              </w:numPr>
              <w:tabs>
                <w:tab w:val="clear" w:pos="720"/>
                <w:tab w:val="num" w:pos="328"/>
              </w:tabs>
              <w:spacing w:line="240" w:lineRule="auto"/>
              <w:ind w:hanging="752"/>
              <w:jc w:val="both"/>
            </w:pPr>
            <w:r w:rsidRPr="00F73C0B">
              <w:t>Charakterystyka bionawozów i ich właściwości.</w:t>
            </w:r>
          </w:p>
          <w:p w14:paraId="72108AE4" w14:textId="77777777" w:rsidR="00B545E0" w:rsidRPr="00F73C0B" w:rsidRDefault="00B545E0" w:rsidP="008A7513">
            <w:pPr>
              <w:pStyle w:val="Tekstpodstawowywcity"/>
              <w:numPr>
                <w:ilvl w:val="0"/>
                <w:numId w:val="5"/>
              </w:numPr>
              <w:tabs>
                <w:tab w:val="clear" w:pos="720"/>
                <w:tab w:val="num" w:pos="328"/>
              </w:tabs>
              <w:spacing w:line="240" w:lineRule="auto"/>
              <w:ind w:hanging="752"/>
              <w:jc w:val="both"/>
            </w:pPr>
            <w:r w:rsidRPr="00F73C0B">
              <w:t>Przegląd rozwiązań linii technologicznych do wytwarzania bionawozów.</w:t>
            </w:r>
          </w:p>
          <w:p w14:paraId="7FAD4BD4" w14:textId="77777777" w:rsidR="00B545E0" w:rsidRPr="00F73C0B" w:rsidRDefault="00B545E0" w:rsidP="008A7513">
            <w:pPr>
              <w:pStyle w:val="Tekstpodstawowywcity"/>
              <w:numPr>
                <w:ilvl w:val="0"/>
                <w:numId w:val="5"/>
              </w:numPr>
              <w:tabs>
                <w:tab w:val="clear" w:pos="720"/>
                <w:tab w:val="num" w:pos="328"/>
              </w:tabs>
              <w:spacing w:line="240" w:lineRule="auto"/>
              <w:ind w:hanging="752"/>
              <w:jc w:val="both"/>
            </w:pPr>
            <w:r w:rsidRPr="00F73C0B">
              <w:t>Opracowanie metodyki badawczej.</w:t>
            </w:r>
          </w:p>
          <w:p w14:paraId="3642FFB9" w14:textId="77777777" w:rsidR="00B545E0" w:rsidRPr="00F73C0B" w:rsidRDefault="00B545E0" w:rsidP="008A7513">
            <w:pPr>
              <w:pStyle w:val="Tekstpodstawowywcity"/>
              <w:numPr>
                <w:ilvl w:val="0"/>
                <w:numId w:val="5"/>
              </w:numPr>
              <w:tabs>
                <w:tab w:val="clear" w:pos="720"/>
                <w:tab w:val="num" w:pos="328"/>
              </w:tabs>
              <w:spacing w:line="240" w:lineRule="auto"/>
              <w:ind w:hanging="752"/>
              <w:jc w:val="both"/>
            </w:pPr>
            <w:r w:rsidRPr="00F73C0B">
              <w:t xml:space="preserve">Wyniki badań i ich analiza. </w:t>
            </w:r>
          </w:p>
          <w:p w14:paraId="435931DA" w14:textId="77777777" w:rsidR="00B545E0" w:rsidRPr="00F73C0B" w:rsidRDefault="00B545E0" w:rsidP="008A7513">
            <w:pPr>
              <w:numPr>
                <w:ilvl w:val="0"/>
                <w:numId w:val="5"/>
              </w:numPr>
              <w:tabs>
                <w:tab w:val="clear" w:pos="720"/>
                <w:tab w:val="num" w:pos="328"/>
                <w:tab w:val="num" w:pos="540"/>
              </w:tabs>
              <w:spacing w:after="0" w:line="240" w:lineRule="auto"/>
              <w:ind w:hanging="7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Wnioski.</w:t>
            </w:r>
          </w:p>
        </w:tc>
      </w:tr>
      <w:tr w:rsidR="00B545E0" w:rsidRPr="00F73C0B" w14:paraId="753925D5" w14:textId="77777777" w:rsidTr="000C369F">
        <w:tc>
          <w:tcPr>
            <w:tcW w:w="2552" w:type="dxa"/>
          </w:tcPr>
          <w:p w14:paraId="0353AE6C" w14:textId="77777777" w:rsidR="00B545E0" w:rsidRPr="00F73C0B" w:rsidRDefault="00B545E0" w:rsidP="008A751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</w:tcPr>
          <w:p w14:paraId="3C571E7B" w14:textId="77777777" w:rsidR="00B545E0" w:rsidRPr="00F73C0B" w:rsidRDefault="00B545E0" w:rsidP="008A75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bionawozy, odpady, biogaz, poferment, granulat</w:t>
            </w:r>
          </w:p>
        </w:tc>
      </w:tr>
      <w:tr w:rsidR="00B545E0" w:rsidRPr="00F73C0B" w14:paraId="2CF55901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6D425C" w14:textId="77777777" w:rsidR="00B545E0" w:rsidRPr="00F73C0B" w:rsidRDefault="00B545E0" w:rsidP="008A7513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977F23" w14:textId="77777777" w:rsidR="00B545E0" w:rsidRPr="00F73C0B" w:rsidRDefault="00B545E0" w:rsidP="004B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Prof. dr hab. inż. Roman Hejft/ r.hejft@pb.edu.pl</w:t>
            </w:r>
          </w:p>
        </w:tc>
      </w:tr>
      <w:tr w:rsidR="005F2CBE" w:rsidRPr="00F73C0B" w14:paraId="1BAF7510" w14:textId="77777777" w:rsidTr="000C369F">
        <w:tc>
          <w:tcPr>
            <w:tcW w:w="2552" w:type="dxa"/>
          </w:tcPr>
          <w:p w14:paraId="5B64356E" w14:textId="77777777" w:rsidR="005F2CBE" w:rsidRPr="00F73C0B" w:rsidRDefault="005F2CBE" w:rsidP="00B14A99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</w:tcPr>
          <w:p w14:paraId="2E62B466" w14:textId="77777777" w:rsidR="005F2CBE" w:rsidRPr="00F73C0B" w:rsidRDefault="005F2CBE" w:rsidP="00B14A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Inżynieria Rolno-Spożywcza - inżynieria </w:t>
            </w:r>
            <w:r w:rsidR="00626104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żywności </w:t>
            </w: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/inżynieria rolnicza</w:t>
            </w:r>
          </w:p>
        </w:tc>
      </w:tr>
      <w:tr w:rsidR="005F2CBE" w:rsidRPr="00F73C0B" w14:paraId="5BCA35D0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AAFA5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15B2" w14:textId="0AE4A2E6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Projekt przetwórni ziół</w:t>
            </w:r>
            <w:r w:rsidR="0047442B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F2CBE" w:rsidRPr="00F73C0B" w14:paraId="77707B3B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58D5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CF46" w14:textId="77777777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1. Analiza literatury.</w:t>
            </w:r>
          </w:p>
          <w:p w14:paraId="213F9FDA" w14:textId="310BB86E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2. Opracowanie założeń projektowych</w:t>
            </w:r>
            <w:r w:rsidR="0047442B" w:rsidRPr="00F73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E42592" w14:textId="77777777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3. Opis projektu, obliczenia.</w:t>
            </w:r>
          </w:p>
          <w:p w14:paraId="6B820E6E" w14:textId="69174E81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4. Wnioski</w:t>
            </w:r>
            <w:r w:rsidR="0047442B" w:rsidRPr="00F73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CBE" w:rsidRPr="00F73C0B" w14:paraId="0B405224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48E94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9F41" w14:textId="77777777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Przetwórnia, zioła</w:t>
            </w:r>
          </w:p>
        </w:tc>
      </w:tr>
      <w:tr w:rsidR="005F2CBE" w:rsidRPr="00F73C0B" w14:paraId="649ED95B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BD42B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4C17" w14:textId="3CAE6EFD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Projekt wytwórni cydru</w:t>
            </w:r>
            <w:r w:rsidR="0047442B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F2CBE" w:rsidRPr="00F73C0B" w14:paraId="63EDB68B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7171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DFC9" w14:textId="77777777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1. Analiza literatury.</w:t>
            </w:r>
          </w:p>
          <w:p w14:paraId="1EDECC6E" w14:textId="004A13DF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2. Opracowanie założeń projektowych</w:t>
            </w:r>
            <w:r w:rsidR="0047442B" w:rsidRPr="00F73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556A75" w14:textId="77777777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3. Opis projektu, obliczenia.</w:t>
            </w:r>
          </w:p>
          <w:p w14:paraId="3BE1E3D2" w14:textId="34E8FBF9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4. Wnioski</w:t>
            </w:r>
            <w:r w:rsidR="0047442B" w:rsidRPr="00F73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CBE" w:rsidRPr="00F73C0B" w14:paraId="2F393EF6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0E8BC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3FE6" w14:textId="77777777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Wytwórnia, cydr, jabłka</w:t>
            </w:r>
          </w:p>
        </w:tc>
      </w:tr>
      <w:tr w:rsidR="005F2CBE" w:rsidRPr="00F73C0B" w14:paraId="2F81562A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12621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93C1" w14:textId="24EBA7E5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Projekt wytwórni brykietów opałowych ze słomy</w:t>
            </w:r>
            <w:r w:rsidR="0047442B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F2CBE" w:rsidRPr="00F73C0B" w14:paraId="45B5C3EE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35743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5C30" w14:textId="77777777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1. Analiza literatury.</w:t>
            </w:r>
          </w:p>
          <w:p w14:paraId="302875C7" w14:textId="3BDFDC13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2. Opracowanie założeń projektowych</w:t>
            </w:r>
            <w:r w:rsidR="0047442B" w:rsidRPr="00F73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3B330E" w14:textId="77777777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3. Opis projektu, obliczenia.</w:t>
            </w:r>
          </w:p>
          <w:p w14:paraId="492258CE" w14:textId="77777777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4. Wnioski</w:t>
            </w:r>
          </w:p>
        </w:tc>
      </w:tr>
      <w:tr w:rsidR="005F2CBE" w:rsidRPr="00F73C0B" w14:paraId="2EF45B17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A6D48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4B9C" w14:textId="7F94CB89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Wytwórnia, brykiety, słoma</w:t>
            </w:r>
          </w:p>
        </w:tc>
      </w:tr>
      <w:tr w:rsidR="005F2CBE" w:rsidRPr="00F73C0B" w14:paraId="4FD3C0E9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75CC4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BC20" w14:textId="0A5154B0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Projekt biogazowni rolniczej</w:t>
            </w:r>
            <w:r w:rsidR="0047442B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F2CBE" w:rsidRPr="00F73C0B" w14:paraId="6602E8C7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C87B6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F528" w14:textId="77777777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1. Analiza literatury.</w:t>
            </w:r>
          </w:p>
          <w:p w14:paraId="39DFE788" w14:textId="3775C3A8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2. Opracowanie założeń projektowych</w:t>
            </w:r>
            <w:r w:rsidR="0047442B" w:rsidRPr="00F73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C22ABD" w14:textId="77777777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3. Opis projektu, obliczenia.</w:t>
            </w:r>
          </w:p>
          <w:p w14:paraId="7CEE88CC" w14:textId="77777777" w:rsidR="005F2CBE" w:rsidRPr="00F73C0B" w:rsidRDefault="005F2CBE" w:rsidP="005F2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4. Wnioski</w:t>
            </w:r>
          </w:p>
        </w:tc>
      </w:tr>
      <w:tr w:rsidR="005F2CBE" w:rsidRPr="00F73C0B" w14:paraId="223FB99C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8FF13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3B25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Biogaz, biogazownia, gospodarstwo rolne</w:t>
            </w:r>
          </w:p>
        </w:tc>
      </w:tr>
      <w:tr w:rsidR="00982573" w:rsidRPr="00F73C0B" w14:paraId="207D18D3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04DDF" w14:textId="77777777" w:rsidR="00982573" w:rsidRPr="00F73C0B" w:rsidRDefault="00982573" w:rsidP="00B14A99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2054" w14:textId="6C8B4F80" w:rsidR="00982573" w:rsidRPr="00F73C0B" w:rsidRDefault="00982573" w:rsidP="00B14A9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73C0B">
              <w:rPr>
                <w:rFonts w:ascii="Times New Roman" w:hAnsi="Times New Roman" w:cs="Times New Roman"/>
                <w:b/>
              </w:rPr>
              <w:t>Projekt rolniczej wytwórni biodiesla</w:t>
            </w:r>
            <w:r w:rsidR="0047442B" w:rsidRPr="00F73C0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82573" w:rsidRPr="00F73C0B" w14:paraId="22B1EF11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E2D1E" w14:textId="77777777" w:rsidR="00982573" w:rsidRPr="00F73C0B" w:rsidRDefault="00982573" w:rsidP="00B14A99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C944" w14:textId="77777777" w:rsidR="00982573" w:rsidRPr="00F73C0B" w:rsidRDefault="00982573" w:rsidP="00982573">
            <w:pPr>
              <w:pStyle w:val="Akapitzlist"/>
              <w:numPr>
                <w:ilvl w:val="0"/>
                <w:numId w:val="35"/>
              </w:numPr>
              <w:spacing w:before="120" w:after="120"/>
              <w:ind w:left="271" w:hanging="283"/>
            </w:pPr>
            <w:r w:rsidRPr="00F73C0B">
              <w:t>Analiza literatury.</w:t>
            </w:r>
          </w:p>
          <w:p w14:paraId="1F8708CD" w14:textId="77777777" w:rsidR="00982573" w:rsidRPr="00F73C0B" w:rsidRDefault="00982573" w:rsidP="00982573">
            <w:pPr>
              <w:pStyle w:val="Akapitzlist"/>
              <w:numPr>
                <w:ilvl w:val="0"/>
                <w:numId w:val="35"/>
              </w:numPr>
              <w:spacing w:before="120" w:after="120"/>
              <w:ind w:left="271" w:hanging="283"/>
            </w:pPr>
            <w:r w:rsidRPr="00F73C0B">
              <w:t>Opracowanie założeń projektowych.</w:t>
            </w:r>
          </w:p>
          <w:p w14:paraId="1A6964CF" w14:textId="77777777" w:rsidR="00982573" w:rsidRPr="00F73C0B" w:rsidRDefault="00982573" w:rsidP="00982573">
            <w:pPr>
              <w:pStyle w:val="Akapitzlist"/>
              <w:numPr>
                <w:ilvl w:val="0"/>
                <w:numId w:val="35"/>
              </w:numPr>
              <w:spacing w:before="120" w:after="120"/>
              <w:ind w:left="271" w:hanging="283"/>
            </w:pPr>
            <w:r w:rsidRPr="00F73C0B">
              <w:t>opis projektu, obliczenia.</w:t>
            </w:r>
          </w:p>
          <w:p w14:paraId="584D25DA" w14:textId="160A88CA" w:rsidR="00982573" w:rsidRPr="00F73C0B" w:rsidRDefault="00982573" w:rsidP="00982573">
            <w:pPr>
              <w:pStyle w:val="Akapitzlist"/>
              <w:numPr>
                <w:ilvl w:val="0"/>
                <w:numId w:val="35"/>
              </w:numPr>
              <w:spacing w:before="120" w:after="120"/>
              <w:ind w:left="271" w:hanging="283"/>
            </w:pPr>
            <w:r w:rsidRPr="00F73C0B">
              <w:t>Wnioski</w:t>
            </w:r>
            <w:r w:rsidR="0047442B" w:rsidRPr="00F73C0B">
              <w:t>.</w:t>
            </w:r>
          </w:p>
        </w:tc>
      </w:tr>
      <w:tr w:rsidR="00982573" w:rsidRPr="00F73C0B" w14:paraId="0E8FEEEC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D34F9" w14:textId="77777777" w:rsidR="00982573" w:rsidRPr="00F73C0B" w:rsidRDefault="00982573" w:rsidP="00B14A99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E71C" w14:textId="77777777" w:rsidR="00982573" w:rsidRPr="00F73C0B" w:rsidRDefault="00982573" w:rsidP="00B14A99">
            <w:pPr>
              <w:spacing w:before="120" w:after="120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>Wytwórnia, biodiesel</w:t>
            </w:r>
          </w:p>
        </w:tc>
      </w:tr>
      <w:tr w:rsidR="005F2CBE" w:rsidRPr="00F73C0B" w14:paraId="6F3E90C2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CD8DBB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30909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Dr inż. Dorota Dec, d.dec@pb.edu.pl</w:t>
            </w:r>
          </w:p>
        </w:tc>
      </w:tr>
      <w:tr w:rsidR="005F2CBE" w:rsidRPr="00F73C0B" w14:paraId="5C6566BA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514C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9CF6" w14:textId="57DDDF51" w:rsidR="005F2CBE" w:rsidRPr="00F73C0B" w:rsidRDefault="00626104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Inżynieria Rolno-Spożywcza - </w:t>
            </w:r>
            <w:r w:rsidR="0047442B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F2CBE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nżynieria rolnicza</w:t>
            </w:r>
          </w:p>
        </w:tc>
      </w:tr>
      <w:tr w:rsidR="005F2CBE" w:rsidRPr="00F73C0B" w14:paraId="355B4D2B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2D3D9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035A" w14:textId="48EB820C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 </w:t>
            </w:r>
            <w:r w:rsidR="0047442B" w:rsidRPr="00F73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technologii </w:t>
            </w:r>
            <w:r w:rsidRPr="00F73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uprawy konopi siewnych i ich wykorzystania.</w:t>
            </w:r>
          </w:p>
        </w:tc>
      </w:tr>
      <w:tr w:rsidR="005F2CBE" w:rsidRPr="00F73C0B" w14:paraId="0BEBA7C6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C2A50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01AD" w14:textId="77777777" w:rsidR="005F2CBE" w:rsidRPr="00F73C0B" w:rsidRDefault="005F2CBE" w:rsidP="005F2CBE">
            <w:pPr>
              <w:pStyle w:val="Akapitzlist"/>
              <w:numPr>
                <w:ilvl w:val="0"/>
                <w:numId w:val="15"/>
              </w:numPr>
              <w:spacing w:before="120" w:after="120"/>
              <w:ind w:left="271" w:hanging="271"/>
            </w:pPr>
            <w:r w:rsidRPr="00F73C0B">
              <w:t>Charakterystyka uprawy roślin włóknistych i olejowych.</w:t>
            </w:r>
          </w:p>
          <w:p w14:paraId="71AD0FAE" w14:textId="76B53FE1" w:rsidR="005F2CBE" w:rsidRPr="00F73C0B" w:rsidRDefault="005F2CBE" w:rsidP="005F2CBE">
            <w:pPr>
              <w:pStyle w:val="Akapitzlist"/>
              <w:numPr>
                <w:ilvl w:val="0"/>
                <w:numId w:val="15"/>
              </w:numPr>
              <w:spacing w:before="120" w:after="120"/>
              <w:ind w:left="271" w:hanging="271"/>
            </w:pPr>
            <w:r w:rsidRPr="00F73C0B">
              <w:t>Odmiany</w:t>
            </w:r>
            <w:r w:rsidR="0047442B" w:rsidRPr="00F73C0B">
              <w:t xml:space="preserve"> konopi</w:t>
            </w:r>
            <w:r w:rsidRPr="00F73C0B">
              <w:t>, ich rola i wykorzystanie w przemyśle.</w:t>
            </w:r>
          </w:p>
          <w:p w14:paraId="173F6B24" w14:textId="77777777" w:rsidR="005F2CBE" w:rsidRPr="00F73C0B" w:rsidRDefault="005F2CBE" w:rsidP="005F2CBE">
            <w:pPr>
              <w:pStyle w:val="Akapitzlist"/>
              <w:numPr>
                <w:ilvl w:val="0"/>
                <w:numId w:val="15"/>
              </w:numPr>
              <w:spacing w:before="120" w:after="120"/>
              <w:ind w:left="271" w:hanging="271"/>
            </w:pPr>
            <w:r w:rsidRPr="00F73C0B">
              <w:t>Przedstawienie założeń projektowych i projektu.</w:t>
            </w:r>
          </w:p>
          <w:p w14:paraId="76FE1153" w14:textId="77777777" w:rsidR="005F2CBE" w:rsidRPr="00F73C0B" w:rsidRDefault="005F2CBE" w:rsidP="005F2CBE">
            <w:pPr>
              <w:pStyle w:val="Akapitzlist"/>
              <w:numPr>
                <w:ilvl w:val="0"/>
                <w:numId w:val="15"/>
              </w:numPr>
              <w:spacing w:before="120" w:after="120"/>
              <w:ind w:left="271" w:hanging="271"/>
            </w:pPr>
            <w:r w:rsidRPr="00F73C0B">
              <w:t>Podsumowanie</w:t>
            </w:r>
          </w:p>
        </w:tc>
      </w:tr>
      <w:tr w:rsidR="005F2CBE" w:rsidRPr="00F73C0B" w14:paraId="41B3C658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00BE7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86DE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konopie siewne, uprawa, wykorzystanie konopi</w:t>
            </w:r>
          </w:p>
        </w:tc>
      </w:tr>
      <w:tr w:rsidR="005F2CBE" w:rsidRPr="00F73C0B" w14:paraId="6F07316A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F3B0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78FC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Badanie jakości higienicznej kiszonek stosowanych w żywieniu bydła.</w:t>
            </w:r>
          </w:p>
        </w:tc>
      </w:tr>
      <w:tr w:rsidR="005F2CBE" w:rsidRPr="00F73C0B" w14:paraId="681A041D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F8F7F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A279" w14:textId="77777777" w:rsidR="001102AF" w:rsidRPr="00F73C0B" w:rsidRDefault="005F2CBE" w:rsidP="001102AF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F73C0B">
              <w:t>Charakterystyka pasz w żywieniu bydła</w:t>
            </w:r>
            <w:r w:rsidR="001102AF" w:rsidRPr="00F73C0B">
              <w:t>.</w:t>
            </w:r>
          </w:p>
          <w:p w14:paraId="18D5E3AA" w14:textId="77777777" w:rsidR="001102AF" w:rsidRPr="00F73C0B" w:rsidRDefault="001102AF" w:rsidP="001102AF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F73C0B">
              <w:lastRenderedPageBreak/>
              <w:t>Z</w:t>
            </w:r>
            <w:r w:rsidR="005F2CBE" w:rsidRPr="00F73C0B">
              <w:t>naczenie jakości pasz na zdrowotność i wydajność zwierząt gospodarskich</w:t>
            </w:r>
            <w:r w:rsidRPr="00F73C0B">
              <w:t>.</w:t>
            </w:r>
          </w:p>
          <w:p w14:paraId="608BA3DB" w14:textId="77777777" w:rsidR="005F2CBE" w:rsidRPr="00F73C0B" w:rsidRDefault="001102AF" w:rsidP="001102AF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F73C0B">
              <w:t>P</w:t>
            </w:r>
            <w:r w:rsidR="005F2CBE" w:rsidRPr="00F73C0B">
              <w:t>rzedstawienie materiałów i metod badań, wyników badań, wniosków</w:t>
            </w:r>
          </w:p>
        </w:tc>
      </w:tr>
      <w:tr w:rsidR="005F2CBE" w:rsidRPr="00F73C0B" w14:paraId="45C552D6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CBA88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BFC1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kiszonki, bydło, mikroorganizmy</w:t>
            </w:r>
          </w:p>
        </w:tc>
      </w:tr>
      <w:tr w:rsidR="005F2CBE" w:rsidRPr="00F73C0B" w14:paraId="7C519D7D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C22B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D113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 wyposażenia technicznego w gospodarstwie sadowniczym.</w:t>
            </w:r>
          </w:p>
        </w:tc>
      </w:tr>
      <w:tr w:rsidR="005F2CBE" w:rsidRPr="00F73C0B" w14:paraId="1ADD7D2B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3D193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D656" w14:textId="77777777" w:rsidR="001102AF" w:rsidRPr="00F73C0B" w:rsidRDefault="005F2CBE" w:rsidP="001102AF">
            <w:pPr>
              <w:pStyle w:val="Akapitzlist"/>
              <w:numPr>
                <w:ilvl w:val="0"/>
                <w:numId w:val="20"/>
              </w:numPr>
              <w:spacing w:before="120" w:after="120"/>
              <w:ind w:left="271"/>
            </w:pPr>
            <w:r w:rsidRPr="00F73C0B">
              <w:t>Przedstawienie maszyn i urządzeń w produkcji sadowniczej</w:t>
            </w:r>
            <w:r w:rsidR="001102AF" w:rsidRPr="00F73C0B">
              <w:t>.</w:t>
            </w:r>
          </w:p>
          <w:p w14:paraId="373A643B" w14:textId="77777777" w:rsidR="001102AF" w:rsidRPr="00F73C0B" w:rsidRDefault="005F2CBE" w:rsidP="001102AF">
            <w:pPr>
              <w:pStyle w:val="Akapitzlist"/>
              <w:numPr>
                <w:ilvl w:val="0"/>
                <w:numId w:val="20"/>
              </w:numPr>
              <w:spacing w:before="120" w:after="120"/>
              <w:ind w:left="271"/>
            </w:pPr>
            <w:r w:rsidRPr="00F73C0B">
              <w:t>Specyfik</w:t>
            </w:r>
            <w:r w:rsidR="001102AF" w:rsidRPr="00F73C0B">
              <w:t>a produkcji roślin sadowniczych.</w:t>
            </w:r>
          </w:p>
          <w:p w14:paraId="5623EDBE" w14:textId="77777777" w:rsidR="001102AF" w:rsidRPr="00F73C0B" w:rsidRDefault="001102AF" w:rsidP="001102AF">
            <w:pPr>
              <w:pStyle w:val="Akapitzlist"/>
              <w:numPr>
                <w:ilvl w:val="0"/>
                <w:numId w:val="20"/>
              </w:numPr>
              <w:spacing w:before="120" w:after="120"/>
              <w:ind w:left="271"/>
            </w:pPr>
            <w:r w:rsidRPr="00F73C0B">
              <w:t>P</w:t>
            </w:r>
            <w:r w:rsidR="005F2CBE" w:rsidRPr="00F73C0B">
              <w:t xml:space="preserve">rzedstawienie </w:t>
            </w:r>
            <w:r w:rsidRPr="00F73C0B">
              <w:t>założeń projektowych i projektu</w:t>
            </w:r>
          </w:p>
          <w:p w14:paraId="3B6488B6" w14:textId="77777777" w:rsidR="005F2CBE" w:rsidRPr="00F73C0B" w:rsidRDefault="001102AF" w:rsidP="001102AF">
            <w:pPr>
              <w:pStyle w:val="Akapitzlist"/>
              <w:numPr>
                <w:ilvl w:val="0"/>
                <w:numId w:val="20"/>
              </w:numPr>
              <w:spacing w:before="120" w:after="120"/>
              <w:ind w:left="271"/>
            </w:pPr>
            <w:r w:rsidRPr="00F73C0B">
              <w:t>P</w:t>
            </w:r>
            <w:r w:rsidR="005F2CBE" w:rsidRPr="00F73C0B">
              <w:t>odsumowanie</w:t>
            </w:r>
          </w:p>
        </w:tc>
      </w:tr>
      <w:tr w:rsidR="005F2CBE" w:rsidRPr="00F73C0B" w14:paraId="1EBA2E30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7A64D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9CFC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rośliny sadownicze, maszyny i urządzenia</w:t>
            </w:r>
          </w:p>
        </w:tc>
      </w:tr>
      <w:tr w:rsidR="005F2CBE" w:rsidRPr="00F73C0B" w14:paraId="6C8948ED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ABB94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1C4B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Badanie aktywności mikrobiologicznej wybranych suszy zielarskich.</w:t>
            </w:r>
          </w:p>
        </w:tc>
      </w:tr>
      <w:tr w:rsidR="005F2CBE" w:rsidRPr="00F73C0B" w14:paraId="63D55AD0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FAA93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A9E" w14:textId="77777777" w:rsidR="001102AF" w:rsidRPr="00F73C0B" w:rsidRDefault="005F2CBE" w:rsidP="001102AF">
            <w:pPr>
              <w:pStyle w:val="Akapitzlist"/>
              <w:numPr>
                <w:ilvl w:val="0"/>
                <w:numId w:val="22"/>
              </w:numPr>
              <w:spacing w:before="120" w:after="120"/>
              <w:ind w:left="271"/>
            </w:pPr>
            <w:r w:rsidRPr="00F73C0B">
              <w:t>Charakterystyka wybranych roślin zielarskich</w:t>
            </w:r>
          </w:p>
          <w:p w14:paraId="05A72AD9" w14:textId="77777777" w:rsidR="001102AF" w:rsidRPr="00F73C0B" w:rsidRDefault="001102AF" w:rsidP="001102AF">
            <w:pPr>
              <w:pStyle w:val="Akapitzlist"/>
              <w:numPr>
                <w:ilvl w:val="0"/>
                <w:numId w:val="22"/>
              </w:numPr>
              <w:spacing w:before="120" w:after="120"/>
              <w:ind w:left="271"/>
            </w:pPr>
            <w:r w:rsidRPr="00F73C0B">
              <w:t>S</w:t>
            </w:r>
            <w:r w:rsidR="005F2CBE" w:rsidRPr="00F73C0B">
              <w:t>kład chemiczny i przeznaczenie suszy zielarskich</w:t>
            </w:r>
            <w:r w:rsidRPr="00F73C0B">
              <w:t>.</w:t>
            </w:r>
          </w:p>
          <w:p w14:paraId="79238C96" w14:textId="77777777" w:rsidR="005F2CBE" w:rsidRPr="00F73C0B" w:rsidRDefault="001102AF" w:rsidP="001102AF">
            <w:pPr>
              <w:pStyle w:val="Akapitzlist"/>
              <w:numPr>
                <w:ilvl w:val="0"/>
                <w:numId w:val="22"/>
              </w:numPr>
              <w:spacing w:before="120" w:after="120"/>
              <w:ind w:left="271"/>
            </w:pPr>
            <w:r w:rsidRPr="00F73C0B">
              <w:t>P</w:t>
            </w:r>
            <w:r w:rsidR="005F2CBE" w:rsidRPr="00F73C0B">
              <w:t>rzedsta</w:t>
            </w:r>
            <w:r w:rsidRPr="00F73C0B">
              <w:t>wienie materiałów i metod badań,</w:t>
            </w:r>
            <w:r w:rsidR="005F2CBE" w:rsidRPr="00F73C0B">
              <w:t xml:space="preserve"> wyników badań, wniosków</w:t>
            </w:r>
          </w:p>
        </w:tc>
      </w:tr>
      <w:tr w:rsidR="005F2CBE" w:rsidRPr="00F73C0B" w14:paraId="53BB0C02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9D560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885D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rośliny zielarskie, aktywność mikrobiologiczna</w:t>
            </w:r>
          </w:p>
        </w:tc>
      </w:tr>
      <w:tr w:rsidR="005F2CBE" w:rsidRPr="00F73C0B" w14:paraId="26D4EDF0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C899B8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BDFE63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Magdalena Joka-Yildiz, </w:t>
            </w:r>
            <w:hyperlink r:id="rId5" w:history="1">
              <w:r w:rsidRPr="00F73C0B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m.joka@pb.edu.pl</w:t>
              </w:r>
            </w:hyperlink>
          </w:p>
        </w:tc>
      </w:tr>
      <w:tr w:rsidR="005F2CBE" w:rsidRPr="00F73C0B" w14:paraId="5EDC1355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8DF16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3319" w14:textId="77777777" w:rsidR="005F2CBE" w:rsidRPr="00F73C0B" w:rsidRDefault="005F2CBE" w:rsidP="00626104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Inżynieria Rolno-Spożywcza, inżynieria </w:t>
            </w:r>
            <w:r w:rsidR="00626104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żywności</w:t>
            </w:r>
          </w:p>
        </w:tc>
      </w:tr>
      <w:tr w:rsidR="005F2CBE" w:rsidRPr="00F73C0B" w14:paraId="5ED99925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8822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5B8A" w14:textId="2048C932" w:rsidR="005F2CBE" w:rsidRPr="00F73C0B" w:rsidRDefault="009F4C57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 </w:t>
            </w:r>
            <w:r w:rsidR="007F4B85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5F2CBE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zemieślnicz</w:t>
            </w:r>
            <w:r w:rsidR="007F4B85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ej wytwórni do</w:t>
            </w:r>
            <w:r w:rsidR="005F2CBE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produkcja piwa</w:t>
            </w:r>
            <w:r w:rsidR="002279FE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F2CBE" w:rsidRPr="00F73C0B" w14:paraId="28F34DCF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4FC61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EA34" w14:textId="5582BC82" w:rsidR="005F2CBE" w:rsidRPr="00F73C0B" w:rsidRDefault="005F2CBE" w:rsidP="001102AF">
            <w:pPr>
              <w:pStyle w:val="Akapitzlist"/>
              <w:numPr>
                <w:ilvl w:val="0"/>
                <w:numId w:val="11"/>
              </w:numPr>
              <w:spacing w:before="120" w:after="120"/>
              <w:ind w:left="271"/>
            </w:pPr>
            <w:r w:rsidRPr="00F73C0B">
              <w:t>Analiza spożycia piwa w Polsce i Europie</w:t>
            </w:r>
            <w:r w:rsidR="003053DC" w:rsidRPr="00F73C0B">
              <w:t>.</w:t>
            </w:r>
          </w:p>
          <w:p w14:paraId="293FCC58" w14:textId="1386AD0F" w:rsidR="005F2CBE" w:rsidRPr="00F73C0B" w:rsidRDefault="005F2CBE" w:rsidP="001102AF">
            <w:pPr>
              <w:pStyle w:val="Akapitzlist"/>
              <w:numPr>
                <w:ilvl w:val="0"/>
                <w:numId w:val="11"/>
              </w:numPr>
              <w:spacing w:before="120" w:after="120"/>
              <w:ind w:left="271"/>
            </w:pPr>
            <w:r w:rsidRPr="00F73C0B">
              <w:t>Technologia produkcji piwa</w:t>
            </w:r>
            <w:r w:rsidR="003053DC" w:rsidRPr="00F73C0B">
              <w:t>.</w:t>
            </w:r>
          </w:p>
          <w:p w14:paraId="0F8F24C3" w14:textId="32EED15C" w:rsidR="005F2CBE" w:rsidRPr="00F73C0B" w:rsidRDefault="002279FE" w:rsidP="001102AF">
            <w:pPr>
              <w:pStyle w:val="Akapitzlist"/>
              <w:numPr>
                <w:ilvl w:val="0"/>
                <w:numId w:val="11"/>
              </w:numPr>
              <w:spacing w:before="120" w:after="120"/>
              <w:ind w:left="271"/>
            </w:pPr>
            <w:r w:rsidRPr="00F73C0B">
              <w:t xml:space="preserve">Opracowanie własnej koncepcji </w:t>
            </w:r>
            <w:r w:rsidR="005F2CBE" w:rsidRPr="00F73C0B">
              <w:t xml:space="preserve">rzemieślniczej </w:t>
            </w:r>
            <w:r w:rsidRPr="00F73C0B">
              <w:t xml:space="preserve">wytwórni </w:t>
            </w:r>
            <w:r w:rsidR="005F2CBE" w:rsidRPr="00F73C0B">
              <w:t>produkującej piwo</w:t>
            </w:r>
            <w:r w:rsidR="003053DC" w:rsidRPr="00F73C0B">
              <w:t>.</w:t>
            </w:r>
          </w:p>
          <w:p w14:paraId="018209B0" w14:textId="7C23BEB9" w:rsidR="005F2CBE" w:rsidRPr="00F73C0B" w:rsidRDefault="005F2CBE" w:rsidP="001102AF">
            <w:pPr>
              <w:pStyle w:val="Akapitzlist"/>
              <w:numPr>
                <w:ilvl w:val="0"/>
                <w:numId w:val="11"/>
              </w:numPr>
              <w:spacing w:before="120" w:after="120"/>
              <w:ind w:left="271"/>
            </w:pPr>
            <w:r w:rsidRPr="00F73C0B">
              <w:t>Analiza ekonomiczna projektu</w:t>
            </w:r>
            <w:r w:rsidR="003053DC" w:rsidRPr="00F73C0B">
              <w:t>.</w:t>
            </w:r>
          </w:p>
          <w:p w14:paraId="74BA44EE" w14:textId="0258C961" w:rsidR="005F2CBE" w:rsidRPr="00F73C0B" w:rsidRDefault="005F2CBE" w:rsidP="001102AF">
            <w:pPr>
              <w:pStyle w:val="Akapitzlist"/>
              <w:numPr>
                <w:ilvl w:val="0"/>
                <w:numId w:val="11"/>
              </w:numPr>
              <w:spacing w:before="120" w:after="120"/>
              <w:ind w:left="271"/>
            </w:pPr>
            <w:r w:rsidRPr="00F73C0B">
              <w:t>Podsumowanie i wnioski</w:t>
            </w:r>
            <w:r w:rsidR="003053DC" w:rsidRPr="00F73C0B">
              <w:t>.</w:t>
            </w:r>
          </w:p>
        </w:tc>
      </w:tr>
      <w:tr w:rsidR="005F2CBE" w:rsidRPr="00F73C0B" w14:paraId="334A1A76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CBA12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FD09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Piwo, park maszynowy, analiza ekonomiczna</w:t>
            </w:r>
          </w:p>
        </w:tc>
      </w:tr>
      <w:tr w:rsidR="005F2CBE" w:rsidRPr="00F73C0B" w14:paraId="6F1AC3AF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5F2B0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3143" w14:textId="298BB344" w:rsidR="005F2CBE" w:rsidRPr="00F73C0B" w:rsidRDefault="009E772F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Wytwarzanie w</w:t>
            </w:r>
            <w:r w:rsidR="005F2CBE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ęgl</w:t>
            </w: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5F2CBE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aktywne</w:t>
            </w: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go na potrzeby</w:t>
            </w:r>
            <w:r w:rsidR="005F2CBE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przemysłu spożywczego</w:t>
            </w:r>
          </w:p>
        </w:tc>
      </w:tr>
      <w:tr w:rsidR="005F2CBE" w:rsidRPr="00F73C0B" w14:paraId="63F7BA54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20370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CB0F" w14:textId="77777777" w:rsidR="005F2CBE" w:rsidRPr="00F73C0B" w:rsidRDefault="005F2CBE" w:rsidP="001102AF">
            <w:pPr>
              <w:pStyle w:val="Akapitzlist"/>
              <w:numPr>
                <w:ilvl w:val="0"/>
                <w:numId w:val="12"/>
              </w:numPr>
              <w:spacing w:before="120" w:after="120"/>
              <w:ind w:left="271" w:hanging="271"/>
            </w:pPr>
            <w:r w:rsidRPr="00F73C0B">
              <w:t>Produkcja węgli aktywnych</w:t>
            </w:r>
          </w:p>
          <w:p w14:paraId="3BACE387" w14:textId="77777777" w:rsidR="005F2CBE" w:rsidRPr="00F73C0B" w:rsidRDefault="005F2CBE" w:rsidP="001102AF">
            <w:pPr>
              <w:pStyle w:val="Akapitzlist"/>
              <w:numPr>
                <w:ilvl w:val="0"/>
                <w:numId w:val="12"/>
              </w:numPr>
              <w:spacing w:before="120" w:after="120"/>
              <w:ind w:left="271" w:hanging="271"/>
            </w:pPr>
            <w:r w:rsidRPr="00F73C0B">
              <w:t>Właściwości węgli aktywnych</w:t>
            </w:r>
          </w:p>
          <w:p w14:paraId="72A18D27" w14:textId="293F8263" w:rsidR="005F2CBE" w:rsidRPr="00F73C0B" w:rsidRDefault="005F2CBE" w:rsidP="001102AF">
            <w:pPr>
              <w:pStyle w:val="Akapitzlist"/>
              <w:numPr>
                <w:ilvl w:val="0"/>
                <w:numId w:val="12"/>
              </w:numPr>
              <w:spacing w:before="120" w:after="120"/>
              <w:ind w:left="271" w:hanging="271"/>
            </w:pPr>
            <w:r w:rsidRPr="00F73C0B">
              <w:t>Węgle aktywne w przemyśle spożywczym</w:t>
            </w:r>
            <w:r w:rsidR="002279FE" w:rsidRPr="00F73C0B">
              <w:t>.</w:t>
            </w:r>
          </w:p>
          <w:p w14:paraId="0EE66C5C" w14:textId="79C22CD9" w:rsidR="009E772F" w:rsidRPr="00F73C0B" w:rsidRDefault="009E772F" w:rsidP="009E772F">
            <w:pPr>
              <w:pStyle w:val="Akapitzlist"/>
              <w:numPr>
                <w:ilvl w:val="0"/>
                <w:numId w:val="12"/>
              </w:numPr>
              <w:spacing w:before="120" w:after="120"/>
              <w:ind w:left="271" w:hanging="271"/>
            </w:pPr>
            <w:r w:rsidRPr="00F73C0B">
              <w:t>Badania</w:t>
            </w:r>
            <w:r w:rsidR="005F2CBE" w:rsidRPr="00F73C0B">
              <w:t xml:space="preserve"> właściwości </w:t>
            </w:r>
            <w:r w:rsidRPr="00F73C0B">
              <w:t xml:space="preserve">fizykochemicznych </w:t>
            </w:r>
            <w:r w:rsidR="002279FE" w:rsidRPr="00F73C0B">
              <w:t xml:space="preserve">wytworzonych </w:t>
            </w:r>
            <w:r w:rsidR="005F2CBE" w:rsidRPr="00F73C0B">
              <w:t>węgli aktywnych</w:t>
            </w:r>
            <w:r w:rsidR="002279FE" w:rsidRPr="00F73C0B">
              <w:t>.</w:t>
            </w:r>
          </w:p>
          <w:p w14:paraId="353C4389" w14:textId="14D01C9D" w:rsidR="005F2CBE" w:rsidRPr="00F73C0B" w:rsidRDefault="005F2CBE" w:rsidP="009E772F">
            <w:pPr>
              <w:pStyle w:val="Akapitzlist"/>
              <w:numPr>
                <w:ilvl w:val="0"/>
                <w:numId w:val="12"/>
              </w:numPr>
              <w:spacing w:before="120" w:after="120"/>
              <w:ind w:left="271" w:hanging="271"/>
            </w:pPr>
            <w:r w:rsidRPr="00F73C0B">
              <w:t>Podsumowanie i wnioski</w:t>
            </w:r>
            <w:r w:rsidR="003053DC" w:rsidRPr="00F73C0B">
              <w:t>.</w:t>
            </w:r>
          </w:p>
        </w:tc>
      </w:tr>
      <w:tr w:rsidR="005F2CBE" w:rsidRPr="00F73C0B" w14:paraId="16ACEB50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4275F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2ED7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Węgle aktywne, filtracja, przemysł spożywczy</w:t>
            </w:r>
          </w:p>
        </w:tc>
      </w:tr>
      <w:tr w:rsidR="005F2CBE" w:rsidRPr="00F73C0B" w14:paraId="7CEC1308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CC238C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C7046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Magdalena Joka-Yildiz, </w:t>
            </w:r>
            <w:hyperlink r:id="rId6" w:history="1">
              <w:r w:rsidRPr="00F73C0B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m.joka@pb.edu.pl</w:t>
              </w:r>
            </w:hyperlink>
          </w:p>
        </w:tc>
      </w:tr>
      <w:tr w:rsidR="005F2CBE" w:rsidRPr="00F73C0B" w14:paraId="18DDBDFB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31684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7C21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Inżynieria Rolno-Spożywcza, inżynieria rolnicza</w:t>
            </w:r>
          </w:p>
        </w:tc>
      </w:tr>
      <w:tr w:rsidR="003D7D2C" w:rsidRPr="00F73C0B" w14:paraId="0503FCCA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DFE4F" w14:textId="77777777" w:rsidR="003D7D2C" w:rsidRPr="00F73C0B" w:rsidRDefault="003D7D2C" w:rsidP="003D7D2C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D20D" w14:textId="4F44993C" w:rsidR="003D7D2C" w:rsidRPr="00F73C0B" w:rsidRDefault="003D7D2C" w:rsidP="003D7D2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Analiza właściwości pasz w postaci granulatów.</w:t>
            </w:r>
          </w:p>
        </w:tc>
      </w:tr>
      <w:tr w:rsidR="003D7D2C" w:rsidRPr="00F73C0B" w14:paraId="012C19AD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907A" w14:textId="77777777" w:rsidR="003D7D2C" w:rsidRPr="00F73C0B" w:rsidRDefault="003D7D2C" w:rsidP="003D7D2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6AD" w14:textId="224B6C6D" w:rsidR="003D7D2C" w:rsidRPr="00F73C0B" w:rsidRDefault="003D7D2C" w:rsidP="003D7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Produkcja pasz granulowanych</w:t>
            </w:r>
            <w:r w:rsidR="002279FE"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92E8193" w14:textId="428B4825" w:rsidR="003D7D2C" w:rsidRPr="00F73C0B" w:rsidRDefault="003D7D2C" w:rsidP="003D7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Systemy ciśnieniowej aglomeracji</w:t>
            </w:r>
            <w:r w:rsidR="002279FE"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82DBF5D" w14:textId="745B9645" w:rsidR="003D7D2C" w:rsidRPr="00F73C0B" w:rsidRDefault="003D7D2C" w:rsidP="003D7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Ocena jakościowa pasz granulowanych</w:t>
            </w:r>
            <w:r w:rsidR="002279FE"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E134042" w14:textId="189E73AB" w:rsidR="003D7D2C" w:rsidRPr="00F73C0B" w:rsidRDefault="001E477E" w:rsidP="003D7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Badani</w:t>
            </w:r>
            <w:r w:rsidR="003D7D2C"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właściwości </w:t>
            </w:r>
            <w:r w:rsidR="002279FE"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fizykochemicznych </w:t>
            </w:r>
            <w:r w:rsidR="003D7D2C"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pasz w postaci granulatów</w:t>
            </w:r>
            <w:r w:rsidR="002279FE"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07C072E" w14:textId="78A0C54E" w:rsidR="003D7D2C" w:rsidRPr="00F73C0B" w:rsidRDefault="003D7D2C" w:rsidP="003D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Podsumowanie i wnioski</w:t>
            </w:r>
            <w:r w:rsidR="002279FE"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F2CBE" w:rsidRPr="00F73C0B" w14:paraId="753BAD49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AA89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1573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Pasze, granulat, analiza jakościowa</w:t>
            </w:r>
          </w:p>
        </w:tc>
      </w:tr>
      <w:tr w:rsidR="003D7D2C" w:rsidRPr="00F73C0B" w14:paraId="0FC37064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BD36" w14:textId="77777777" w:rsidR="003D7D2C" w:rsidRPr="00F73C0B" w:rsidRDefault="003D7D2C" w:rsidP="003D7D2C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857A" w14:textId="6D1D6A3C" w:rsidR="003D7D2C" w:rsidRPr="00F73C0B" w:rsidRDefault="003D7D2C" w:rsidP="003D7D2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Projekt instalacji do niskoemisyjnego spalania paliw stałych.</w:t>
            </w:r>
          </w:p>
        </w:tc>
      </w:tr>
      <w:tr w:rsidR="003D7D2C" w:rsidRPr="00F73C0B" w14:paraId="2A3AFC95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B625A" w14:textId="77777777" w:rsidR="003D7D2C" w:rsidRPr="00F73C0B" w:rsidRDefault="003D7D2C" w:rsidP="003D7D2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3D32" w14:textId="77777777" w:rsidR="003D7D2C" w:rsidRPr="00F73C0B" w:rsidRDefault="003D7D2C" w:rsidP="003D7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Spalanie paliw stałych.</w:t>
            </w:r>
          </w:p>
          <w:p w14:paraId="3C29A4BF" w14:textId="77777777" w:rsidR="003D7D2C" w:rsidRPr="00F73C0B" w:rsidRDefault="003D7D2C" w:rsidP="003D7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Emisja zanieczyszczeń ze spalania paliw stałych do atmosfery.</w:t>
            </w:r>
          </w:p>
          <w:p w14:paraId="24A1F759" w14:textId="77777777" w:rsidR="003D7D2C" w:rsidRPr="00F73C0B" w:rsidRDefault="003D7D2C" w:rsidP="003D7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Uwarunkowania prawno-środowiskowe ograniczenia emisji ze spalania.</w:t>
            </w:r>
          </w:p>
          <w:p w14:paraId="749AE181" w14:textId="77777777" w:rsidR="003D7D2C" w:rsidRPr="00F73C0B" w:rsidRDefault="003D7D2C" w:rsidP="003D7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Systemy ograniczania emisji spalin.</w:t>
            </w:r>
          </w:p>
          <w:p w14:paraId="74C9F956" w14:textId="1C81767C" w:rsidR="003D7D2C" w:rsidRPr="00F73C0B" w:rsidRDefault="003D7D2C" w:rsidP="003D7D2C">
            <w:pPr>
              <w:pStyle w:val="Tekstpodstawowywcity"/>
              <w:spacing w:line="240" w:lineRule="auto"/>
              <w:ind w:firstLine="0"/>
              <w:jc w:val="both"/>
              <w:rPr>
                <w:bCs/>
              </w:rPr>
            </w:pPr>
            <w:r w:rsidRPr="00F73C0B">
              <w:rPr>
                <w:bCs/>
              </w:rPr>
              <w:t>Opracowanie własnej koncepcji instalacji do spalania paliw stałych.</w:t>
            </w:r>
          </w:p>
          <w:p w14:paraId="41C1287C" w14:textId="036F529B" w:rsidR="003D7D2C" w:rsidRPr="00F73C0B" w:rsidRDefault="003D7D2C" w:rsidP="003D7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Cs/>
                <w:sz w:val="24"/>
                <w:szCs w:val="24"/>
              </w:rPr>
              <w:t>Podsumowanie i wnioski.</w:t>
            </w:r>
          </w:p>
        </w:tc>
      </w:tr>
      <w:tr w:rsidR="005F2CBE" w:rsidRPr="00F73C0B" w14:paraId="55F63571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8AA4F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6BCB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Spalanie, emisja spalin, emisja pyłów, paliwa stałe</w:t>
            </w:r>
          </w:p>
        </w:tc>
      </w:tr>
      <w:tr w:rsidR="005F2CBE" w:rsidRPr="00F73C0B" w14:paraId="6645A026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6D2310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7160C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Dr inż. Krzysztof Miastkowski (k.miastkowski@pb.edu.pl)</w:t>
            </w:r>
          </w:p>
        </w:tc>
      </w:tr>
      <w:tr w:rsidR="005F2CBE" w:rsidRPr="00F73C0B" w14:paraId="45C15DA6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DD12F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C9D2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Inżynieria Rolno-Spożywcza - inżynieria rolnicza</w:t>
            </w:r>
          </w:p>
        </w:tc>
      </w:tr>
      <w:tr w:rsidR="005F2CBE" w:rsidRPr="00F73C0B" w14:paraId="3A27F8E3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27369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4F45" w14:textId="77777777" w:rsidR="005F2CBE" w:rsidRPr="00F73C0B" w:rsidRDefault="005F2CBE" w:rsidP="003053D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Projekt stanowiska laboratoryjnego do symulacji pracy zasobnika granulatu paszowego.</w:t>
            </w:r>
          </w:p>
        </w:tc>
      </w:tr>
      <w:tr w:rsidR="005F2CBE" w:rsidRPr="00F73C0B" w14:paraId="30608D14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3E8D2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774A" w14:textId="77777777" w:rsidR="005F2CBE" w:rsidRPr="00F73C0B" w:rsidRDefault="005F2CBE" w:rsidP="001102AF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F73C0B">
              <w:t>Przegląd literatury na temat budowy i zasady działania zasobników granulatu.</w:t>
            </w:r>
          </w:p>
          <w:p w14:paraId="64F811CB" w14:textId="77777777" w:rsidR="005F2CBE" w:rsidRPr="00F73C0B" w:rsidRDefault="005F2CBE" w:rsidP="001102AF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F73C0B">
              <w:t>Analiza wpływu cech konstrukcyjnych zasobników i właściwości fizycznych granulatu na wydajność transportu ślimakowego.</w:t>
            </w:r>
          </w:p>
          <w:p w14:paraId="1BCF96A1" w14:textId="77777777" w:rsidR="005F2CBE" w:rsidRPr="00F73C0B" w:rsidRDefault="005F2CBE" w:rsidP="001102AF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F73C0B">
              <w:t>Opracowanie założeń projektowych.</w:t>
            </w:r>
          </w:p>
          <w:p w14:paraId="05D257F6" w14:textId="77777777" w:rsidR="005F2CBE" w:rsidRPr="00F73C0B" w:rsidRDefault="005F2CBE" w:rsidP="001102AF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F73C0B">
              <w:t>Przygotowanie schematu kinematycznego.</w:t>
            </w:r>
          </w:p>
          <w:p w14:paraId="7185380E" w14:textId="77777777" w:rsidR="005F2CBE" w:rsidRPr="00F73C0B" w:rsidRDefault="005F2CBE" w:rsidP="001102AF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F73C0B">
              <w:t>Wykonanie niezbędnych obliczeń konstrukcyjnych.</w:t>
            </w:r>
          </w:p>
          <w:p w14:paraId="1EC45A10" w14:textId="77777777" w:rsidR="005F2CBE" w:rsidRPr="00F73C0B" w:rsidRDefault="005F2CBE" w:rsidP="001102AF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F73C0B">
              <w:t>Dobór znormalizowanych elementów konstrukcyjnych.</w:t>
            </w:r>
          </w:p>
          <w:p w14:paraId="64F5C882" w14:textId="77777777" w:rsidR="003053DC" w:rsidRPr="00F73C0B" w:rsidRDefault="005F2CBE" w:rsidP="003053DC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F73C0B">
              <w:t xml:space="preserve">Wykonanie rysunków wykonawczych i złożeniowego urządzenia. </w:t>
            </w:r>
          </w:p>
          <w:p w14:paraId="74A9C7BD" w14:textId="201BC8DF" w:rsidR="005F2CBE" w:rsidRPr="00F73C0B" w:rsidRDefault="005F2CBE" w:rsidP="003053DC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F73C0B">
              <w:t>Wnioski i podsumowanie.</w:t>
            </w:r>
          </w:p>
        </w:tc>
      </w:tr>
      <w:tr w:rsidR="005F2CBE" w:rsidRPr="00F73C0B" w14:paraId="480C3564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11601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E0C1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Granulat paszowy, dozowanie, transport ślimakowy.</w:t>
            </w:r>
          </w:p>
        </w:tc>
      </w:tr>
      <w:tr w:rsidR="005F2CBE" w:rsidRPr="00F73C0B" w14:paraId="5A061F91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0FAD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2B3A" w14:textId="36E291C1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 laboratoryjnego stanowiska badawczego </w:t>
            </w:r>
            <w:r w:rsidR="00676F39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badań </w:t>
            </w: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granulatora bębnowego.</w:t>
            </w:r>
          </w:p>
        </w:tc>
      </w:tr>
      <w:tr w:rsidR="005F2CBE" w:rsidRPr="00F73C0B" w14:paraId="68C90BCF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F32A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64E7" w14:textId="77777777" w:rsidR="005F2CBE" w:rsidRPr="00F73C0B" w:rsidRDefault="005F2CBE" w:rsidP="001102AF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F73C0B">
              <w:t>Przegląd literatury na temat budowy i zasady działania granulatorów bębnowych</w:t>
            </w:r>
          </w:p>
          <w:p w14:paraId="18F1D92C" w14:textId="77777777" w:rsidR="005F2CBE" w:rsidRPr="00F73C0B" w:rsidRDefault="005F2CBE" w:rsidP="001102AF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F73C0B">
              <w:t>Analiza wpływu cech konstrukcyjnych granulatora oraz parametrów technologicznych procesu granulowania na właściwości fizyczne granulatu</w:t>
            </w:r>
          </w:p>
          <w:p w14:paraId="11252C27" w14:textId="77777777" w:rsidR="005F2CBE" w:rsidRPr="00F73C0B" w:rsidRDefault="005F2CBE" w:rsidP="001102AF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F73C0B">
              <w:t>Opracowanie założeń projektowych.</w:t>
            </w:r>
          </w:p>
          <w:p w14:paraId="5A1B8C5D" w14:textId="77777777" w:rsidR="005F2CBE" w:rsidRPr="00F73C0B" w:rsidRDefault="005F2CBE" w:rsidP="001102AF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F73C0B">
              <w:t>Przygotowanie schematu kinematycznego.</w:t>
            </w:r>
          </w:p>
          <w:p w14:paraId="6DE4AE77" w14:textId="77777777" w:rsidR="005F2CBE" w:rsidRPr="00F73C0B" w:rsidRDefault="005F2CBE" w:rsidP="001102AF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F73C0B">
              <w:t>Wykonanie niezbędnych obliczeń konstrukcyjnych.</w:t>
            </w:r>
          </w:p>
          <w:p w14:paraId="7905ED89" w14:textId="77777777" w:rsidR="005F2CBE" w:rsidRPr="00F73C0B" w:rsidRDefault="005F2CBE" w:rsidP="001102AF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F73C0B">
              <w:t>Dobór znormalizowanych elementów konstrukcyjnych.</w:t>
            </w:r>
          </w:p>
          <w:p w14:paraId="557BDBC9" w14:textId="77777777" w:rsidR="00676F39" w:rsidRPr="00F73C0B" w:rsidRDefault="005F2CBE" w:rsidP="00676F39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F73C0B">
              <w:lastRenderedPageBreak/>
              <w:t xml:space="preserve">Wykonanie rysunków wykonawczych i złożeniowego urządzenia. </w:t>
            </w:r>
          </w:p>
          <w:p w14:paraId="25166FBA" w14:textId="17E8B531" w:rsidR="005F2CBE" w:rsidRPr="00F73C0B" w:rsidRDefault="005F2CBE" w:rsidP="00676F39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F73C0B">
              <w:t>Wnioski i podsumowanie.</w:t>
            </w:r>
          </w:p>
        </w:tc>
      </w:tr>
      <w:tr w:rsidR="005F2CBE" w:rsidRPr="00F73C0B" w14:paraId="7FF50006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6EADB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8130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granulator bębnowy, proces granulowania, granulat paszowy</w:t>
            </w:r>
          </w:p>
        </w:tc>
      </w:tr>
      <w:tr w:rsidR="005F2CBE" w:rsidRPr="00F73C0B" w14:paraId="07746D37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50EF477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57709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Dr inż. Krzysztof Miastkowski (k.miastkowski@pb.edu.pl</w:t>
            </w:r>
          </w:p>
        </w:tc>
      </w:tr>
      <w:tr w:rsidR="005F2CBE" w:rsidRPr="00F73C0B" w14:paraId="5AF97FB6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E7B66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B62C" w14:textId="77777777" w:rsidR="005F2CBE" w:rsidRPr="00F73C0B" w:rsidRDefault="005F2CBE" w:rsidP="00626104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Inżynieria Rolno-Spożywcza - inżynieria </w:t>
            </w:r>
            <w:r w:rsidR="00626104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żywności</w:t>
            </w:r>
          </w:p>
        </w:tc>
      </w:tr>
      <w:tr w:rsidR="005F2CBE" w:rsidRPr="00F73C0B" w14:paraId="3F3B8720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55F21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520C" w14:textId="2CFE714E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Wykorzystanie technik komputerowej analizy obrazu do oceny składu granulometrycznego mikronizowanego błonnika spożywczego.</w:t>
            </w:r>
          </w:p>
        </w:tc>
      </w:tr>
      <w:tr w:rsidR="005F2CBE" w:rsidRPr="00F73C0B" w14:paraId="08EDCF0F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BBEA0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DE75" w14:textId="77777777" w:rsidR="005F2CBE" w:rsidRPr="00F73C0B" w:rsidRDefault="005F2CBE" w:rsidP="001102AF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F73C0B">
              <w:t>Przegląd literatury na temat procesów rozdrabniania błonnikowych produktów ubocznych przemysłu rolno-spożywczego.</w:t>
            </w:r>
          </w:p>
          <w:p w14:paraId="513F22A4" w14:textId="77777777" w:rsidR="005F2CBE" w:rsidRPr="00F73C0B" w:rsidRDefault="005F2CBE" w:rsidP="001102AF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F73C0B">
              <w:t>Analiza literaturowa wpływu warunków prowadzenia procesu mikronizacji błonnika na jego skład granulometryczny.</w:t>
            </w:r>
          </w:p>
          <w:p w14:paraId="7E20DC3E" w14:textId="77777777" w:rsidR="005F2CBE" w:rsidRPr="00F73C0B" w:rsidRDefault="005F2CBE" w:rsidP="001102AF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F73C0B">
              <w:t>Dobór materiału do badań z analizą jego właściwości fizycznych.</w:t>
            </w:r>
          </w:p>
          <w:p w14:paraId="4DAE4197" w14:textId="77777777" w:rsidR="005F2CBE" w:rsidRPr="00F73C0B" w:rsidRDefault="005F2CBE" w:rsidP="001102AF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F73C0B">
              <w:t xml:space="preserve">Opracowanie metodyki badań składu granulometrycznego błonnika z wykorzystaniem technik komputerowej analizy obrazu. </w:t>
            </w:r>
          </w:p>
          <w:p w14:paraId="31171C7E" w14:textId="77777777" w:rsidR="005F2CBE" w:rsidRPr="00F73C0B" w:rsidRDefault="005F2CBE" w:rsidP="001102AF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F73C0B">
              <w:t>Wykonanie badań.</w:t>
            </w:r>
          </w:p>
          <w:p w14:paraId="678135E7" w14:textId="77777777" w:rsidR="00676F39" w:rsidRPr="00F73C0B" w:rsidRDefault="005F2CBE" w:rsidP="00676F39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F73C0B">
              <w:t>Analiza wyników badań.</w:t>
            </w:r>
          </w:p>
          <w:p w14:paraId="26DD0AA3" w14:textId="630DFEAC" w:rsidR="005F2CBE" w:rsidRPr="00F73C0B" w:rsidRDefault="005F2CBE" w:rsidP="00676F39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F73C0B">
              <w:t>Wnioski i podsumowanie.</w:t>
            </w:r>
          </w:p>
        </w:tc>
      </w:tr>
      <w:tr w:rsidR="005F2CBE" w:rsidRPr="00F73C0B" w14:paraId="26FF0284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D1CA3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56CF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błonnik, skład granulometryczny, komputerowa analiza obrazu</w:t>
            </w:r>
          </w:p>
        </w:tc>
      </w:tr>
      <w:tr w:rsidR="005F2CBE" w:rsidRPr="00F73C0B" w14:paraId="3F8FB504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04817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4E6F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Projekt linii technologicznej do mikronizacji błonnika spożywczego.</w:t>
            </w:r>
          </w:p>
        </w:tc>
      </w:tr>
      <w:tr w:rsidR="005F2CBE" w:rsidRPr="00F73C0B" w14:paraId="68D77127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0393E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AA61" w14:textId="77777777" w:rsidR="005F2CBE" w:rsidRPr="00F73C0B" w:rsidRDefault="005F2CBE" w:rsidP="001102AF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F73C0B">
              <w:t>Przegląd literatury na temat surowców i procesów technologii produkcji błonnika spożywczego</w:t>
            </w:r>
          </w:p>
          <w:p w14:paraId="1DD5478C" w14:textId="77777777" w:rsidR="005F2CBE" w:rsidRPr="00F73C0B" w:rsidRDefault="005F2CBE" w:rsidP="001102AF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F73C0B">
              <w:t>Opracowanie założeń projektowych linii mikronizacji błonnika spożywczego.</w:t>
            </w:r>
          </w:p>
          <w:p w14:paraId="1A268686" w14:textId="77777777" w:rsidR="005F2CBE" w:rsidRPr="00F73C0B" w:rsidRDefault="005F2CBE" w:rsidP="001102AF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F73C0B">
              <w:t>Przygotowanie schematu blokowego.</w:t>
            </w:r>
          </w:p>
          <w:p w14:paraId="53039327" w14:textId="77777777" w:rsidR="005F2CBE" w:rsidRPr="00F73C0B" w:rsidRDefault="005F2CBE" w:rsidP="001102AF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F73C0B">
              <w:t>Wykonanie niezbędnych obliczeń.</w:t>
            </w:r>
          </w:p>
          <w:p w14:paraId="4B311C27" w14:textId="77777777" w:rsidR="005F2CBE" w:rsidRPr="00F73C0B" w:rsidRDefault="005F2CBE" w:rsidP="001102AF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F73C0B">
              <w:t>Dobór maszyn i urządzeń.</w:t>
            </w:r>
          </w:p>
          <w:p w14:paraId="462576E8" w14:textId="77777777" w:rsidR="00676F39" w:rsidRPr="00F73C0B" w:rsidRDefault="005F2CBE" w:rsidP="00676F39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F73C0B">
              <w:t xml:space="preserve">Wykonanie rysunków zestawieniowych linii w paragramach CAD. </w:t>
            </w:r>
          </w:p>
          <w:p w14:paraId="68E308DA" w14:textId="2637CFA3" w:rsidR="005F2CBE" w:rsidRPr="00F73C0B" w:rsidRDefault="005F2CBE" w:rsidP="00676F39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F73C0B">
              <w:t>Wnioski i podsumowanie.</w:t>
            </w:r>
          </w:p>
        </w:tc>
      </w:tr>
      <w:tr w:rsidR="005F2CBE" w:rsidRPr="00F73C0B" w14:paraId="2F619FEE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CDCD4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8DED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Linia technologiczna, mikronizacja, błonnik spożywczy</w:t>
            </w:r>
          </w:p>
        </w:tc>
      </w:tr>
      <w:tr w:rsidR="005F2CBE" w:rsidRPr="00F73C0B" w14:paraId="3496469F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413757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F4E232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Małgorzata Krasowska/ m.krasowska@pb.edu.pl</w:t>
            </w:r>
          </w:p>
        </w:tc>
      </w:tr>
      <w:tr w:rsidR="005F2CBE" w:rsidRPr="00F73C0B" w14:paraId="7367D837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00CEB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4DF7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Inżynieria Rolno-Spożywcza - inżynieria rolnicza</w:t>
            </w:r>
          </w:p>
        </w:tc>
      </w:tr>
      <w:tr w:rsidR="005F2CBE" w:rsidRPr="00F73C0B" w14:paraId="31BB60FD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EADDD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E91B" w14:textId="264F8231" w:rsidR="005F2CBE" w:rsidRPr="00F73C0B" w:rsidRDefault="005F2CBE" w:rsidP="00676F3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Ocena właściwości nawozowych wybranych kompostów z odpadów zielonych</w:t>
            </w:r>
            <w:r w:rsidR="00676F39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F2CBE" w:rsidRPr="00F73C0B" w14:paraId="200B6E53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49BE1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FC01" w14:textId="77777777" w:rsidR="005F2CBE" w:rsidRPr="00F73C0B" w:rsidRDefault="005F2CBE" w:rsidP="005F2CB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Przegląd literatury i materiałów źródłowych dotyczących gospodarki odpadami, odpadów zielonych i zagospodarowania ich na cele rolnicze, głównie nawozowe.</w:t>
            </w:r>
          </w:p>
          <w:p w14:paraId="383C702E" w14:textId="77777777" w:rsidR="005F2CBE" w:rsidRPr="00F73C0B" w:rsidRDefault="005F2CBE" w:rsidP="005F2CB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Opracowanie i wybór metodyki dotyczącej oceny właściwości nawozowych kompostów.</w:t>
            </w:r>
          </w:p>
          <w:p w14:paraId="01A868EF" w14:textId="77777777" w:rsidR="005F2CBE" w:rsidRPr="00F73C0B" w:rsidRDefault="005F2CBE" w:rsidP="005F2CB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Wykonanie badań laboratoryjnych, w tym badania właściwości fizykochemicznych wybranych kompostów.</w:t>
            </w:r>
          </w:p>
          <w:p w14:paraId="34CE5298" w14:textId="77777777" w:rsidR="005F2CBE" w:rsidRPr="00F73C0B" w:rsidRDefault="005F2CBE" w:rsidP="005F2CB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Zestawienie wyników badań dotyczących właściwości nawozowych badanych kompostów.</w:t>
            </w:r>
          </w:p>
          <w:p w14:paraId="6A436CC8" w14:textId="77777777" w:rsidR="005F2CBE" w:rsidRPr="00F73C0B" w:rsidRDefault="005F2CBE" w:rsidP="005F2CB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Ocena możliwości wykorzystania kompostów z odpadów zielonych – podsumowanie.</w:t>
            </w:r>
          </w:p>
          <w:p w14:paraId="37B118A6" w14:textId="77777777" w:rsidR="005F2CBE" w:rsidRPr="00F73C0B" w:rsidRDefault="005F2CBE" w:rsidP="005F2CB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Opracowanie wniosków.</w:t>
            </w:r>
          </w:p>
        </w:tc>
      </w:tr>
      <w:tr w:rsidR="005F2CBE" w:rsidRPr="00F73C0B" w14:paraId="0FDE6423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2DB5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6480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odpady zielone, kompost, właściwości nawozowe</w:t>
            </w:r>
          </w:p>
        </w:tc>
      </w:tr>
      <w:tr w:rsidR="005F2CBE" w:rsidRPr="00F73C0B" w14:paraId="645E9663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439D3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4CCF" w14:textId="440D5A86" w:rsidR="005F2CBE" w:rsidRPr="00F73C0B" w:rsidRDefault="005F2CBE" w:rsidP="00676F3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Wykorzystanie ustabilizowanych osadów ściekowych </w:t>
            </w:r>
            <w:r w:rsidR="00676F39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cel</w:t>
            </w:r>
            <w:r w:rsidR="00676F39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ów</w:t>
            </w: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nawozowych</w:t>
            </w:r>
            <w:r w:rsidR="00676F39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F2CBE" w:rsidRPr="00F73C0B" w14:paraId="7E3439EB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C311A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83D2" w14:textId="77777777" w:rsidR="005F2CBE" w:rsidRPr="00F73C0B" w:rsidRDefault="005F2CBE" w:rsidP="005F2CBE">
            <w:pPr>
              <w:pStyle w:val="Akapitzlist"/>
              <w:numPr>
                <w:ilvl w:val="0"/>
                <w:numId w:val="8"/>
              </w:numPr>
              <w:rPr>
                <w:rFonts w:eastAsiaTheme="minorHAnsi"/>
                <w:lang w:eastAsia="en-US"/>
              </w:rPr>
            </w:pPr>
            <w:r w:rsidRPr="00F73C0B">
              <w:rPr>
                <w:rFonts w:eastAsiaTheme="minorHAnsi"/>
                <w:lang w:eastAsia="en-US"/>
              </w:rPr>
              <w:t>Przegląd literatury i materiałów źródłowych dotyczących osadów ściekowych.</w:t>
            </w:r>
          </w:p>
          <w:p w14:paraId="3131CCCE" w14:textId="77777777" w:rsidR="005F2CBE" w:rsidRPr="00F73C0B" w:rsidRDefault="005F2CBE" w:rsidP="005F2C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Opracowanie i wybór metodyki dotyczącej oceny właściwości nawozowych osadów ściekowych.</w:t>
            </w:r>
          </w:p>
          <w:p w14:paraId="5E8AD98B" w14:textId="77777777" w:rsidR="005F2CBE" w:rsidRPr="00F73C0B" w:rsidRDefault="005F2CBE" w:rsidP="005F2C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Wykonanie badań laboratoryjnych w tym właściwości fizykochemicznych wybranych osadów ściekowych.</w:t>
            </w:r>
          </w:p>
          <w:p w14:paraId="0FC89A1E" w14:textId="77777777" w:rsidR="005F2CBE" w:rsidRPr="00F73C0B" w:rsidRDefault="005F2CBE" w:rsidP="005F2C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Zestawienie wyników badań dotyczących właściwości nawozowych.</w:t>
            </w:r>
          </w:p>
          <w:p w14:paraId="1DCD249A" w14:textId="77777777" w:rsidR="005F2CBE" w:rsidRPr="00F73C0B" w:rsidRDefault="005F2CBE" w:rsidP="005F2C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Ocena możliwości wykorzystania ustabilizowanych osadów ściekowych – podsumowanie.</w:t>
            </w:r>
          </w:p>
          <w:p w14:paraId="6201E828" w14:textId="77777777" w:rsidR="005F2CBE" w:rsidRPr="00F73C0B" w:rsidRDefault="005F2CBE" w:rsidP="005F2CB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Opracowanie wniosków.</w:t>
            </w:r>
          </w:p>
        </w:tc>
      </w:tr>
      <w:tr w:rsidR="005F2CBE" w:rsidRPr="00F73C0B" w14:paraId="0D72CA79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EE216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2741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właściwości nawozowe, osady ściekowe, nawóz</w:t>
            </w:r>
          </w:p>
        </w:tc>
      </w:tr>
      <w:tr w:rsidR="005F2CBE" w:rsidRPr="00F73C0B" w14:paraId="57D72D90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CE3FFA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92042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Prof. Józefa Wiater / j.wiater@pb.edu.pl</w:t>
            </w:r>
          </w:p>
        </w:tc>
      </w:tr>
      <w:tr w:rsidR="00055DCA" w:rsidRPr="00F73C0B" w14:paraId="21F6962D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BBFE1" w14:textId="77777777" w:rsidR="00055DCA" w:rsidRPr="00F73C0B" w:rsidRDefault="00055DCA" w:rsidP="00055DCA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2162" w14:textId="77777777" w:rsidR="00055DCA" w:rsidRPr="00F73C0B" w:rsidRDefault="00055DCA" w:rsidP="00055D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Inżynieria Rolno-Spożywcza - inżynieria rolnicza</w:t>
            </w:r>
          </w:p>
        </w:tc>
      </w:tr>
      <w:tr w:rsidR="005F2CBE" w:rsidRPr="00F73C0B" w14:paraId="57095847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C13A5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4581" w14:textId="4F56A16B" w:rsidR="005F2CBE" w:rsidRPr="00F73C0B" w:rsidRDefault="005F2CBE" w:rsidP="00676F3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Ocena zagospodarowania gnojowicy w gminie o intensywnej hodowli  bydła</w:t>
            </w:r>
            <w:r w:rsidR="00676F39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F2CBE" w:rsidRPr="00F73C0B" w14:paraId="05B2AF55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C83B9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0136" w14:textId="77777777" w:rsidR="00055DCA" w:rsidRPr="00F73C0B" w:rsidRDefault="00055DCA" w:rsidP="00055DCA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F73C0B">
              <w:t>Przegląd literatury</w:t>
            </w:r>
          </w:p>
          <w:p w14:paraId="5C894683" w14:textId="77777777" w:rsidR="00055DCA" w:rsidRPr="00F73C0B" w:rsidRDefault="00055DCA" w:rsidP="00676F39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</w:pPr>
            <w:r w:rsidRPr="00F73C0B">
              <w:t>O</w:t>
            </w:r>
            <w:r w:rsidR="005F2CBE" w:rsidRPr="00F73C0B">
              <w:t xml:space="preserve">pis wybranej gminy sporządzenie i wykonanie ankiety wśród rolników. </w:t>
            </w:r>
          </w:p>
          <w:p w14:paraId="1962FDE3" w14:textId="77777777" w:rsidR="005F2CBE" w:rsidRPr="00F73C0B" w:rsidRDefault="005F2CBE" w:rsidP="00055DCA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F73C0B">
              <w:t>Omówienie wyników badań i dyskusja, podsumowanie</w:t>
            </w:r>
          </w:p>
        </w:tc>
      </w:tr>
      <w:tr w:rsidR="005F2CBE" w:rsidRPr="00F73C0B" w14:paraId="6C45CF3C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F665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421B" w14:textId="77777777" w:rsidR="005F2CBE" w:rsidRPr="00F73C0B" w:rsidRDefault="005F2CBE" w:rsidP="005F2CB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gmina, gnojowica, hodowla bydła</w:t>
            </w:r>
          </w:p>
        </w:tc>
      </w:tr>
      <w:tr w:rsidR="005F2CBE" w:rsidRPr="00F73C0B" w14:paraId="55D08D4E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C314C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1E3B" w14:textId="1CE2BCFD" w:rsidR="005F2CBE" w:rsidRPr="00F73C0B" w:rsidRDefault="005F2CBE" w:rsidP="00676F3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Projekt planu nawozowego w wybranym gospodarstwie rolniczym</w:t>
            </w:r>
            <w:r w:rsidR="00676F39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F2CBE" w:rsidRPr="00F73C0B" w14:paraId="7902A640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9DB4D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FD61" w14:textId="77777777" w:rsidR="00055DCA" w:rsidRPr="00F73C0B" w:rsidRDefault="005F2CBE" w:rsidP="00055DCA">
            <w:pPr>
              <w:pStyle w:val="Akapitzlist"/>
              <w:numPr>
                <w:ilvl w:val="0"/>
                <w:numId w:val="32"/>
              </w:numPr>
              <w:spacing w:before="120" w:after="120"/>
            </w:pPr>
            <w:r w:rsidRPr="00F73C0B">
              <w:t xml:space="preserve">Przegląd </w:t>
            </w:r>
            <w:r w:rsidR="00055DCA" w:rsidRPr="00F73C0B">
              <w:t>literatury.</w:t>
            </w:r>
          </w:p>
          <w:p w14:paraId="397B3500" w14:textId="32A15F03" w:rsidR="00055DCA" w:rsidRPr="00F73C0B" w:rsidRDefault="00676F39" w:rsidP="00676F39">
            <w:pPr>
              <w:pStyle w:val="Akapitzlist"/>
              <w:numPr>
                <w:ilvl w:val="0"/>
                <w:numId w:val="32"/>
              </w:numPr>
              <w:spacing w:before="120" w:after="120"/>
              <w:jc w:val="both"/>
            </w:pPr>
            <w:r w:rsidRPr="00F73C0B">
              <w:t>O</w:t>
            </w:r>
            <w:r w:rsidR="005F2CBE" w:rsidRPr="00F73C0B">
              <w:t xml:space="preserve">pis wybranego gospodarstwa, pobranie i wykonanie analiz w glebach. </w:t>
            </w:r>
          </w:p>
          <w:p w14:paraId="46AD14C5" w14:textId="417908A2" w:rsidR="005F2CBE" w:rsidRPr="00F73C0B" w:rsidRDefault="005F2CBE" w:rsidP="00055DCA">
            <w:pPr>
              <w:pStyle w:val="Akapitzlist"/>
              <w:numPr>
                <w:ilvl w:val="0"/>
                <w:numId w:val="32"/>
              </w:numPr>
              <w:spacing w:before="120" w:after="120"/>
            </w:pPr>
            <w:r w:rsidRPr="00F73C0B">
              <w:t>Wykonanie projektu i podsumowanie</w:t>
            </w:r>
          </w:p>
        </w:tc>
      </w:tr>
      <w:tr w:rsidR="005F2CBE" w:rsidRPr="00F73C0B" w14:paraId="4EEF9469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0D989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5961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Gleby, składniki pokarmowe, plan nawozowy</w:t>
            </w:r>
          </w:p>
        </w:tc>
      </w:tr>
      <w:tr w:rsidR="005F2CBE" w:rsidRPr="00F73C0B" w14:paraId="2F42537A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D667F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F49E" w14:textId="788DB5A4" w:rsidR="005F2CBE" w:rsidRPr="00F73C0B" w:rsidRDefault="005F2CBE" w:rsidP="005F2CB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Bilans substancji organicznej gleb w wybranym gospodarstwie rolniczym</w:t>
            </w:r>
            <w:r w:rsidR="00676F39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F2CBE" w:rsidRPr="00F73C0B" w14:paraId="4DA2E438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92F63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A80F" w14:textId="77777777" w:rsidR="00055DCA" w:rsidRPr="00F73C0B" w:rsidRDefault="005F2CBE" w:rsidP="00055DCA">
            <w:pPr>
              <w:pStyle w:val="Akapitzlist"/>
              <w:numPr>
                <w:ilvl w:val="0"/>
                <w:numId w:val="33"/>
              </w:numPr>
              <w:spacing w:before="120" w:after="120"/>
            </w:pPr>
            <w:r w:rsidRPr="00F73C0B">
              <w:t>Przegląd literatury</w:t>
            </w:r>
            <w:r w:rsidR="00055DCA" w:rsidRPr="00F73C0B">
              <w:t>.</w:t>
            </w:r>
          </w:p>
          <w:p w14:paraId="5E9AF8AD" w14:textId="77777777" w:rsidR="00055DCA" w:rsidRPr="00F73C0B" w:rsidRDefault="00055DCA" w:rsidP="00055DCA">
            <w:pPr>
              <w:pStyle w:val="Akapitzlist"/>
              <w:numPr>
                <w:ilvl w:val="0"/>
                <w:numId w:val="33"/>
              </w:numPr>
              <w:spacing w:before="120" w:after="120"/>
            </w:pPr>
            <w:r w:rsidRPr="00F73C0B">
              <w:t>Opis wybranego gospodarstwa.</w:t>
            </w:r>
          </w:p>
          <w:p w14:paraId="7A42EBA5" w14:textId="77777777" w:rsidR="00055DCA" w:rsidRPr="00F73C0B" w:rsidRDefault="005F2CBE" w:rsidP="00055DCA">
            <w:pPr>
              <w:pStyle w:val="Akapitzlist"/>
              <w:numPr>
                <w:ilvl w:val="0"/>
                <w:numId w:val="33"/>
              </w:numPr>
              <w:spacing w:before="120" w:after="120"/>
            </w:pPr>
            <w:r w:rsidRPr="00F73C0B">
              <w:t>Wykonanie obliczeń związanych z bilansem</w:t>
            </w:r>
            <w:r w:rsidR="00055DCA" w:rsidRPr="00F73C0B">
              <w:t>.</w:t>
            </w:r>
          </w:p>
          <w:p w14:paraId="7457213C" w14:textId="77777777" w:rsidR="005F2CBE" w:rsidRPr="00F73C0B" w:rsidRDefault="00055DCA" w:rsidP="00055DCA">
            <w:pPr>
              <w:pStyle w:val="Akapitzlist"/>
              <w:numPr>
                <w:ilvl w:val="0"/>
                <w:numId w:val="33"/>
              </w:numPr>
              <w:spacing w:before="120" w:after="120"/>
            </w:pPr>
            <w:r w:rsidRPr="00F73C0B">
              <w:lastRenderedPageBreak/>
              <w:t>P</w:t>
            </w:r>
            <w:r w:rsidR="005F2CBE" w:rsidRPr="00F73C0B">
              <w:t>odsumowanie</w:t>
            </w:r>
          </w:p>
        </w:tc>
      </w:tr>
      <w:tr w:rsidR="005F2CBE" w:rsidRPr="00F73C0B" w14:paraId="131B4F01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A280F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C0FB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Gleby, substancja organiczna, bilans</w:t>
            </w:r>
          </w:p>
        </w:tc>
      </w:tr>
      <w:tr w:rsidR="005F2CBE" w:rsidRPr="00F73C0B" w14:paraId="284EA97F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2898B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6B77" w14:textId="59E98C9C" w:rsidR="005F2CBE" w:rsidRPr="00F73C0B" w:rsidRDefault="005F2CBE" w:rsidP="00676F3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Potrzeby nawozowe roślin uprawnych w wybranym gospodarstwie rolniczym</w:t>
            </w:r>
            <w:r w:rsidR="00676F39"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F2CBE" w:rsidRPr="00F73C0B" w14:paraId="2003AD19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92AF3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A6DB" w14:textId="77777777" w:rsidR="00055DCA" w:rsidRPr="00F73C0B" w:rsidRDefault="005F2CBE" w:rsidP="00055DCA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 w:rsidRPr="00F73C0B">
              <w:t>Przegląd literatury</w:t>
            </w:r>
            <w:r w:rsidR="00055DCA" w:rsidRPr="00F73C0B">
              <w:t>.</w:t>
            </w:r>
          </w:p>
          <w:p w14:paraId="14EB260F" w14:textId="77777777" w:rsidR="00055DCA" w:rsidRPr="00F73C0B" w:rsidRDefault="00055DCA" w:rsidP="00055DCA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 w:rsidRPr="00F73C0B">
              <w:t>Opis wybranego gospodarstwa.</w:t>
            </w:r>
          </w:p>
          <w:p w14:paraId="1C1FC2BA" w14:textId="77777777" w:rsidR="00055DCA" w:rsidRPr="00F73C0B" w:rsidRDefault="00055DCA" w:rsidP="00055DCA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 w:rsidRPr="00F73C0B">
              <w:t>P</w:t>
            </w:r>
            <w:r w:rsidR="005F2CBE" w:rsidRPr="00F73C0B">
              <w:t>obranie i wykonanie analiz</w:t>
            </w:r>
            <w:r w:rsidRPr="00F73C0B">
              <w:t xml:space="preserve"> w glebach i roślinach.</w:t>
            </w:r>
          </w:p>
          <w:p w14:paraId="097E12AB" w14:textId="77777777" w:rsidR="00055DCA" w:rsidRPr="00F73C0B" w:rsidRDefault="00055DCA" w:rsidP="00055DCA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 w:rsidRPr="00F73C0B">
              <w:t>Obliczenie potrzeb nawozowych.</w:t>
            </w:r>
          </w:p>
          <w:p w14:paraId="449EED55" w14:textId="77777777" w:rsidR="005F2CBE" w:rsidRPr="00F73C0B" w:rsidRDefault="00055DCA" w:rsidP="00055DCA">
            <w:pPr>
              <w:pStyle w:val="Akapitzlist"/>
              <w:numPr>
                <w:ilvl w:val="0"/>
                <w:numId w:val="34"/>
              </w:numPr>
              <w:spacing w:before="120" w:after="120"/>
              <w:rPr>
                <w:b/>
              </w:rPr>
            </w:pPr>
            <w:r w:rsidRPr="00F73C0B">
              <w:t>P</w:t>
            </w:r>
            <w:r w:rsidR="005F2CBE" w:rsidRPr="00F73C0B">
              <w:t>odsumowanie</w:t>
            </w:r>
          </w:p>
        </w:tc>
      </w:tr>
      <w:tr w:rsidR="005F2CBE" w:rsidRPr="00F73C0B" w14:paraId="58C07319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45C0B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E22B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Gleby, rośliny, nawozy</w:t>
            </w:r>
          </w:p>
        </w:tc>
      </w:tr>
      <w:tr w:rsidR="005F2CBE" w:rsidRPr="00F73C0B" w14:paraId="61B66BCE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0C5A00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59C9F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Małgorzata Kowczyk-Sadowy (m.kowczyk@pb.edu.pl) </w:t>
            </w:r>
          </w:p>
        </w:tc>
      </w:tr>
      <w:tr w:rsidR="005F2CBE" w:rsidRPr="00F73C0B" w14:paraId="44A840A9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2BB58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DBF6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Inżynieria rolno-spożywcza – inżynieria żywności/ inżynieria spożywcza</w:t>
            </w:r>
          </w:p>
        </w:tc>
      </w:tr>
      <w:tr w:rsidR="005F2CBE" w:rsidRPr="00F73C0B" w14:paraId="09EFD3A2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57A80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3195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właściwości fizykochemicznych odpadów w postaci łuski cebuli </w:t>
            </w:r>
          </w:p>
        </w:tc>
      </w:tr>
      <w:tr w:rsidR="005F2CBE" w:rsidRPr="00F73C0B" w14:paraId="7B6D9688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6B1A9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88FF" w14:textId="77777777" w:rsidR="005F2CBE" w:rsidRPr="00F73C0B" w:rsidRDefault="005F2CBE" w:rsidP="005F2CBE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lang w:eastAsia="en-US"/>
              </w:rPr>
            </w:pPr>
            <w:r w:rsidRPr="00F73C0B">
              <w:rPr>
                <w:rFonts w:eastAsiaTheme="minorHAnsi"/>
                <w:lang w:eastAsia="en-US"/>
              </w:rPr>
              <w:t>Charakterystyka warzyw cebulowych</w:t>
            </w:r>
          </w:p>
          <w:p w14:paraId="3AD667FE" w14:textId="77777777" w:rsidR="005F2CBE" w:rsidRPr="00F73C0B" w:rsidRDefault="005F2CBE" w:rsidP="005F2CBE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lang w:eastAsia="en-US"/>
              </w:rPr>
            </w:pPr>
            <w:r w:rsidRPr="00F73C0B">
              <w:rPr>
                <w:rFonts w:eastAsiaTheme="minorHAnsi"/>
                <w:lang w:eastAsia="en-US"/>
              </w:rPr>
              <w:t>Sposoby zagospodarowania odpadów z cebuli.</w:t>
            </w:r>
          </w:p>
          <w:p w14:paraId="4E604E71" w14:textId="77777777" w:rsidR="005F2CBE" w:rsidRPr="00F73C0B" w:rsidRDefault="005F2CBE" w:rsidP="005F2CBE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lang w:eastAsia="en-US"/>
              </w:rPr>
            </w:pPr>
            <w:r w:rsidRPr="00F73C0B">
              <w:rPr>
                <w:rFonts w:eastAsiaTheme="minorHAnsi"/>
                <w:lang w:eastAsia="en-US"/>
              </w:rPr>
              <w:t>Właściwości prozdrowotne warzyw cebulowych</w:t>
            </w:r>
          </w:p>
          <w:p w14:paraId="5FAE36B7" w14:textId="77777777" w:rsidR="005F2CBE" w:rsidRPr="00F73C0B" w:rsidRDefault="005F2CBE" w:rsidP="005F2CBE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lang w:eastAsia="en-US"/>
              </w:rPr>
            </w:pPr>
            <w:r w:rsidRPr="00F73C0B">
              <w:rPr>
                <w:rFonts w:eastAsiaTheme="minorHAnsi"/>
                <w:lang w:eastAsia="en-US"/>
              </w:rPr>
              <w:t>Opracowanie metodyki badawczej.</w:t>
            </w:r>
          </w:p>
          <w:p w14:paraId="3975F960" w14:textId="77777777" w:rsidR="005F2CBE" w:rsidRPr="00F73C0B" w:rsidRDefault="005F2CBE" w:rsidP="005F2CBE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lang w:eastAsia="en-US"/>
              </w:rPr>
            </w:pPr>
            <w:r w:rsidRPr="00F73C0B">
              <w:rPr>
                <w:rFonts w:eastAsiaTheme="minorHAnsi"/>
                <w:lang w:eastAsia="en-US"/>
              </w:rPr>
              <w:t>Wyniki badań i ich analiza.</w:t>
            </w:r>
          </w:p>
          <w:p w14:paraId="7DECAB1E" w14:textId="77777777" w:rsidR="005F2CBE" w:rsidRPr="00F73C0B" w:rsidRDefault="005F2CBE" w:rsidP="005F2CBE">
            <w:pPr>
              <w:pStyle w:val="Akapitzlist"/>
              <w:numPr>
                <w:ilvl w:val="0"/>
                <w:numId w:val="9"/>
              </w:numPr>
              <w:jc w:val="both"/>
              <w:rPr>
                <w:rFonts w:eastAsiaTheme="minorHAnsi"/>
                <w:lang w:eastAsia="en-US"/>
              </w:rPr>
            </w:pPr>
            <w:r w:rsidRPr="00F73C0B">
              <w:rPr>
                <w:rFonts w:eastAsiaTheme="minorHAnsi"/>
                <w:lang w:eastAsia="en-US"/>
              </w:rPr>
              <w:t>Wnioski.</w:t>
            </w:r>
          </w:p>
        </w:tc>
      </w:tr>
      <w:tr w:rsidR="005F2CBE" w:rsidRPr="00F73C0B" w14:paraId="79B7B147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4CA54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DA26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ab/>
              <w:t>łuska cebuli, odpady rolno-spożywcze, właściwości prozdrowotne</w:t>
            </w:r>
          </w:p>
        </w:tc>
      </w:tr>
      <w:tr w:rsidR="005F2CBE" w:rsidRPr="00F73C0B" w14:paraId="2DBF063D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8E9F4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048B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właściwości fizykochemicznych odpadów w postaci łuski czosnku </w:t>
            </w:r>
          </w:p>
        </w:tc>
      </w:tr>
      <w:tr w:rsidR="005F2CBE" w:rsidRPr="00F73C0B" w14:paraId="22094E54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1F6A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E367" w14:textId="6FC42532" w:rsidR="005F2CBE" w:rsidRPr="00F73C0B" w:rsidRDefault="005F2CBE" w:rsidP="005F2CBE">
            <w:pPr>
              <w:pStyle w:val="Tekstpodstawowywcity"/>
              <w:numPr>
                <w:ilvl w:val="0"/>
                <w:numId w:val="10"/>
              </w:numPr>
              <w:spacing w:line="240" w:lineRule="auto"/>
              <w:jc w:val="both"/>
              <w:rPr>
                <w:rFonts w:eastAsiaTheme="minorHAnsi"/>
                <w:lang w:eastAsia="en-US"/>
              </w:rPr>
            </w:pPr>
            <w:r w:rsidRPr="00F73C0B">
              <w:rPr>
                <w:rFonts w:eastAsiaTheme="minorHAnsi"/>
                <w:lang w:eastAsia="en-US"/>
              </w:rPr>
              <w:t>Sposoby zagospodarowania poprodukcyjnych odpadów warzywnych.</w:t>
            </w:r>
          </w:p>
          <w:p w14:paraId="0DD49B3F" w14:textId="52D3D7EA" w:rsidR="005F2CBE" w:rsidRPr="00F73C0B" w:rsidRDefault="005F2CBE" w:rsidP="005F2CBE">
            <w:pPr>
              <w:pStyle w:val="Akapitzlist"/>
              <w:numPr>
                <w:ilvl w:val="0"/>
                <w:numId w:val="10"/>
              </w:numPr>
              <w:jc w:val="both"/>
              <w:rPr>
                <w:rFonts w:eastAsiaTheme="minorHAnsi"/>
                <w:lang w:eastAsia="en-US"/>
              </w:rPr>
            </w:pPr>
            <w:r w:rsidRPr="00F73C0B">
              <w:rPr>
                <w:rFonts w:eastAsiaTheme="minorHAnsi"/>
                <w:lang w:eastAsia="en-US"/>
              </w:rPr>
              <w:t>Charakterystyka warzyw korzeniowych</w:t>
            </w:r>
            <w:r w:rsidR="00676F39" w:rsidRPr="00F73C0B">
              <w:rPr>
                <w:rFonts w:eastAsiaTheme="minorHAnsi"/>
                <w:lang w:eastAsia="en-US"/>
              </w:rPr>
              <w:t>.</w:t>
            </w:r>
          </w:p>
          <w:p w14:paraId="30547589" w14:textId="240F0373" w:rsidR="005F2CBE" w:rsidRPr="00F73C0B" w:rsidRDefault="005F2CBE" w:rsidP="005F2CBE">
            <w:pPr>
              <w:pStyle w:val="Akapitzlist"/>
              <w:numPr>
                <w:ilvl w:val="0"/>
                <w:numId w:val="10"/>
              </w:numPr>
              <w:jc w:val="both"/>
              <w:rPr>
                <w:rFonts w:eastAsiaTheme="minorHAnsi"/>
                <w:lang w:eastAsia="en-US"/>
              </w:rPr>
            </w:pPr>
            <w:r w:rsidRPr="00F73C0B">
              <w:rPr>
                <w:rFonts w:eastAsiaTheme="minorHAnsi"/>
                <w:lang w:eastAsia="en-US"/>
              </w:rPr>
              <w:t>Właściwości lecznicze warzyw cebulowych</w:t>
            </w:r>
            <w:r w:rsidR="00676F39" w:rsidRPr="00F73C0B">
              <w:rPr>
                <w:rFonts w:eastAsiaTheme="minorHAnsi"/>
                <w:lang w:eastAsia="en-US"/>
              </w:rPr>
              <w:t>.</w:t>
            </w:r>
          </w:p>
          <w:p w14:paraId="332DE4B5" w14:textId="77777777" w:rsidR="005F2CBE" w:rsidRPr="00F73C0B" w:rsidRDefault="005F2CBE" w:rsidP="005F2CBE">
            <w:pPr>
              <w:pStyle w:val="Akapitzlist"/>
              <w:numPr>
                <w:ilvl w:val="0"/>
                <w:numId w:val="10"/>
              </w:numPr>
              <w:jc w:val="both"/>
              <w:rPr>
                <w:rFonts w:eastAsiaTheme="minorHAnsi"/>
                <w:lang w:eastAsia="en-US"/>
              </w:rPr>
            </w:pPr>
            <w:r w:rsidRPr="00F73C0B">
              <w:rPr>
                <w:rFonts w:eastAsiaTheme="minorHAnsi"/>
                <w:lang w:eastAsia="en-US"/>
              </w:rPr>
              <w:t>Opracowanie metodyki badawczej.</w:t>
            </w:r>
          </w:p>
          <w:p w14:paraId="02ABC8BA" w14:textId="77777777" w:rsidR="005F2CBE" w:rsidRPr="00F73C0B" w:rsidRDefault="005F2CBE" w:rsidP="005F2CBE">
            <w:pPr>
              <w:pStyle w:val="Akapitzlist"/>
              <w:numPr>
                <w:ilvl w:val="0"/>
                <w:numId w:val="10"/>
              </w:numPr>
              <w:jc w:val="both"/>
              <w:rPr>
                <w:rFonts w:eastAsiaTheme="minorHAnsi"/>
                <w:lang w:eastAsia="en-US"/>
              </w:rPr>
            </w:pPr>
            <w:r w:rsidRPr="00F73C0B">
              <w:rPr>
                <w:rFonts w:eastAsiaTheme="minorHAnsi"/>
                <w:lang w:eastAsia="en-US"/>
              </w:rPr>
              <w:t>Wyniki badań i ich analiza.</w:t>
            </w:r>
          </w:p>
          <w:p w14:paraId="13403A4D" w14:textId="77777777" w:rsidR="005F2CBE" w:rsidRPr="00F73C0B" w:rsidRDefault="005F2CBE" w:rsidP="005F2CBE">
            <w:pPr>
              <w:pStyle w:val="Akapitzlist"/>
              <w:numPr>
                <w:ilvl w:val="0"/>
                <w:numId w:val="10"/>
              </w:numPr>
              <w:jc w:val="both"/>
              <w:rPr>
                <w:rFonts w:eastAsiaTheme="minorHAnsi"/>
                <w:lang w:eastAsia="en-US"/>
              </w:rPr>
            </w:pPr>
            <w:r w:rsidRPr="00F73C0B">
              <w:rPr>
                <w:rFonts w:eastAsiaTheme="minorHAnsi"/>
                <w:lang w:eastAsia="en-US"/>
              </w:rPr>
              <w:t>Wnioski.</w:t>
            </w:r>
          </w:p>
        </w:tc>
      </w:tr>
      <w:tr w:rsidR="005F2CBE" w:rsidRPr="00F73C0B" w14:paraId="332EEA3D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EB964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191C" w14:textId="77777777" w:rsidR="005F2CBE" w:rsidRPr="00F73C0B" w:rsidRDefault="005F2CBE" w:rsidP="005F2CB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łuska czosnku, odpady poprodukcyjne, właściwości fizykochemiczne</w:t>
            </w:r>
          </w:p>
        </w:tc>
      </w:tr>
      <w:tr w:rsidR="00F95701" w:rsidRPr="00F73C0B" w14:paraId="19E5ACBC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DD004E" w14:textId="77777777" w:rsidR="00F95701" w:rsidRPr="00F73C0B" w:rsidRDefault="00F95701" w:rsidP="00F95701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616829" w14:textId="77777777" w:rsidR="00F95701" w:rsidRPr="00F73C0B" w:rsidRDefault="00F95701" w:rsidP="00F9570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sz w:val="24"/>
                <w:szCs w:val="24"/>
              </w:rPr>
              <w:t>dr hab. Grażyna Łaska, prof. PB (g.laska@pb.edu.pl)</w:t>
            </w:r>
          </w:p>
        </w:tc>
      </w:tr>
      <w:tr w:rsidR="00F95701" w:rsidRPr="00F73C0B" w14:paraId="7F7046E9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078D9" w14:textId="77777777" w:rsidR="00F95701" w:rsidRPr="00F73C0B" w:rsidRDefault="00F95701" w:rsidP="00F95701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DA6C" w14:textId="77777777" w:rsidR="00F95701" w:rsidRPr="00F73C0B" w:rsidRDefault="00F95701" w:rsidP="00F9570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sz w:val="24"/>
                <w:szCs w:val="24"/>
              </w:rPr>
              <w:t>Inżynieria rolno-spożywcza – inżynieria żywności/ inżynieria spożywcza</w:t>
            </w:r>
          </w:p>
        </w:tc>
      </w:tr>
      <w:tr w:rsidR="004D7F48" w:rsidRPr="00F73C0B" w14:paraId="1F47BB03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D4525" w14:textId="77777777" w:rsidR="004D7F48" w:rsidRPr="00F73C0B" w:rsidRDefault="004D7F48" w:rsidP="004D7F48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5084" w14:textId="39315CD9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</w:rPr>
              <w:t xml:space="preserve">Badania właściwości i składu popiołów różnego pochodzenia i ich wykorzystania w rolnictwie. </w:t>
            </w:r>
          </w:p>
        </w:tc>
      </w:tr>
      <w:tr w:rsidR="004D7F48" w:rsidRPr="00F73C0B" w14:paraId="2DFE11F6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E1A83" w14:textId="77777777" w:rsidR="004D7F48" w:rsidRPr="00F73C0B" w:rsidRDefault="004D7F48" w:rsidP="004D7F48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7469" w14:textId="77777777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>1. Teoretyczno-metodyczne podstawy wykorzystania popiołów różnego pochodzenia w rolnictwie.</w:t>
            </w:r>
          </w:p>
          <w:p w14:paraId="39ADB21E" w14:textId="77777777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 xml:space="preserve">2. Badania właściwości i składu popiołów różnego pochodzenia.  </w:t>
            </w:r>
          </w:p>
          <w:p w14:paraId="5796F7CC" w14:textId="77777777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 w:rsidRPr="00F73C0B">
              <w:rPr>
                <w:rFonts w:ascii="Times New Roman" w:hAnsi="Times New Roman" w:cs="Times New Roman"/>
              </w:rPr>
              <w:t>3. Badania m</w:t>
            </w:r>
            <w:r w:rsidRPr="00F73C0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odyfikacji plonowania w zależności od stosowania </w:t>
            </w:r>
            <w:r w:rsidRPr="00F73C0B">
              <w:rPr>
                <w:rFonts w:ascii="Times New Roman" w:hAnsi="Times New Roman" w:cs="Times New Roman"/>
              </w:rPr>
              <w:t xml:space="preserve">popiołów różnego pochodzenia. </w:t>
            </w:r>
          </w:p>
          <w:p w14:paraId="256BA74E" w14:textId="55AD3136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</w:rPr>
              <w:t xml:space="preserve">4. Ocena wpływu popiołów różnego pochodzenia na wzrost roślin i ich wykorzystania w rolnictwie.  </w:t>
            </w:r>
          </w:p>
        </w:tc>
      </w:tr>
      <w:tr w:rsidR="004D7F48" w:rsidRPr="00F73C0B" w14:paraId="37AB2E2E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3CDCE" w14:textId="77777777" w:rsidR="004D7F48" w:rsidRPr="00F73C0B" w:rsidRDefault="004D7F48" w:rsidP="004D7F48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1D98" w14:textId="428533B0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</w:rPr>
              <w:t>popioły różnego pochodzenia, wzrost roślin, dawki popiołów jako nawozów, modyfikacje plonowania</w:t>
            </w:r>
          </w:p>
        </w:tc>
      </w:tr>
      <w:tr w:rsidR="004D7F48" w:rsidRPr="00F73C0B" w14:paraId="3923010C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6C02" w14:textId="77777777" w:rsidR="004D7F48" w:rsidRPr="00F73C0B" w:rsidRDefault="004D7F48" w:rsidP="004D7F48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65A3" w14:textId="6955E160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</w:rPr>
              <w:t xml:space="preserve">Badania wykorzystania produktów pochodzenia naturalnego w technologii żywienia. </w:t>
            </w:r>
          </w:p>
        </w:tc>
      </w:tr>
      <w:tr w:rsidR="004D7F48" w:rsidRPr="00F73C0B" w14:paraId="62CB9404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BF33E" w14:textId="77777777" w:rsidR="004D7F48" w:rsidRPr="00F73C0B" w:rsidRDefault="004D7F48" w:rsidP="004D7F48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BB8A" w14:textId="77777777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>1. Teoretyczno-metodyczne podstawy wykorzystania produktów pochodzenia naturalnego w technologii żywienia.</w:t>
            </w:r>
          </w:p>
          <w:p w14:paraId="6D4E958A" w14:textId="77777777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>2. Analiza składu chemicznego roślinnych substancji czynnych i ich zastosowania w technologii żywienia.</w:t>
            </w:r>
          </w:p>
          <w:p w14:paraId="7ACBCB70" w14:textId="77777777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>3. Analiza właściwości i procesów syntezy produktów pochodzenia naturalnego pod względem ich technologii produkcji.</w:t>
            </w:r>
          </w:p>
          <w:p w14:paraId="08593ED1" w14:textId="77486EB6" w:rsidR="004D7F48" w:rsidRPr="00F73C0B" w:rsidRDefault="004D7F48" w:rsidP="004D7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</w:rPr>
              <w:t xml:space="preserve">4. Formalizacja badanych związków pod względem ich wykorzystania w technologii żywienia – herbata, proszki, kremy, soki, substancje stałe, granulaty. </w:t>
            </w:r>
          </w:p>
        </w:tc>
      </w:tr>
      <w:tr w:rsidR="004D7F48" w:rsidRPr="00F73C0B" w14:paraId="7E3C73ED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A5138" w14:textId="77777777" w:rsidR="004D7F48" w:rsidRPr="00F73C0B" w:rsidRDefault="004D7F48" w:rsidP="004D7F48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9D2C" w14:textId="24CE7793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</w:rPr>
              <w:t xml:space="preserve">produkty roślinne, farmakognozja, </w:t>
            </w:r>
            <w:r w:rsidRPr="00F73C0B">
              <w:rPr>
                <w:rFonts w:ascii="Times New Roman" w:hAnsi="Times New Roman" w:cs="Times New Roman"/>
                <w:bCs/>
              </w:rPr>
              <w:t>procesy technologiczne syntezy związków</w:t>
            </w:r>
            <w:r w:rsidRPr="00F73C0B">
              <w:rPr>
                <w:rFonts w:ascii="Times New Roman" w:hAnsi="Times New Roman" w:cs="Times New Roman"/>
              </w:rPr>
              <w:t>, formalizacja związków</w:t>
            </w:r>
          </w:p>
        </w:tc>
      </w:tr>
      <w:tr w:rsidR="004D7F48" w:rsidRPr="00F73C0B" w14:paraId="0BC1C7AB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84E38" w14:textId="77777777" w:rsidR="004D7F48" w:rsidRPr="00F73C0B" w:rsidRDefault="004D7F48" w:rsidP="004D7F48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09F3" w14:textId="77777777" w:rsidR="004D7F48" w:rsidRPr="00F73C0B" w:rsidRDefault="004D7F48" w:rsidP="004D7F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 xml:space="preserve">Badania metabolitów wtórnych wybranych gatunków roślin i ich zastosowania. </w:t>
            </w:r>
          </w:p>
          <w:p w14:paraId="7DD266E1" w14:textId="1FCE08B0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F48" w:rsidRPr="00F73C0B" w14:paraId="32B8600A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59D66" w14:textId="77777777" w:rsidR="004D7F48" w:rsidRPr="00F73C0B" w:rsidRDefault="004D7F48" w:rsidP="004D7F48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73E3" w14:textId="77777777" w:rsidR="004D7F48" w:rsidRPr="00F73C0B" w:rsidRDefault="004D7F48" w:rsidP="004D7F48">
            <w:pPr>
              <w:numPr>
                <w:ilvl w:val="0"/>
                <w:numId w:val="36"/>
              </w:numPr>
              <w:spacing w:after="0" w:line="240" w:lineRule="auto"/>
              <w:ind w:left="0" w:hanging="357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 xml:space="preserve">1. Metabolity wtórne jako czynne chemicznie substancje pochodzenia roślinnego i możliwości ich zastosowania - ujęcie teoretyczno-metodyczne.   </w:t>
            </w:r>
          </w:p>
          <w:p w14:paraId="39BABC02" w14:textId="77777777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 xml:space="preserve">2. Zastosowanie różnych metod izolacji metabolitów wtórnych z wybranych gatunków roślin. </w:t>
            </w:r>
          </w:p>
          <w:p w14:paraId="4BCB6BD2" w14:textId="77777777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>3. Badania aktywności biologicznej wybranych gatunków zielnych ze względu na zawartość metabolitów wtórnych.</w:t>
            </w:r>
          </w:p>
          <w:p w14:paraId="565FC293" w14:textId="55F441FC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Cs/>
              </w:rPr>
              <w:t xml:space="preserve">4. Ocena możliwości wykorzystania aktywnych biologicznie związków chemicznych w praktycznym zastosowaniu. </w:t>
            </w:r>
          </w:p>
        </w:tc>
      </w:tr>
      <w:tr w:rsidR="004D7F48" w:rsidRPr="00F73C0B" w14:paraId="4A3D80CA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922EB" w14:textId="77777777" w:rsidR="004D7F48" w:rsidRPr="00F73C0B" w:rsidRDefault="004D7F48" w:rsidP="004D7F48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6F8F" w14:textId="53568E2F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</w:rPr>
              <w:t>roślinne substancje czynne chemicznie</w:t>
            </w:r>
            <w:r w:rsidRPr="00F73C0B">
              <w:rPr>
                <w:rFonts w:ascii="Times New Roman" w:hAnsi="Times New Roman" w:cs="Times New Roman"/>
                <w:b/>
              </w:rPr>
              <w:t xml:space="preserve">, </w:t>
            </w:r>
            <w:r w:rsidRPr="00F73C0B">
              <w:rPr>
                <w:rFonts w:ascii="Times New Roman" w:hAnsi="Times New Roman" w:cs="Times New Roman"/>
                <w:bCs/>
              </w:rPr>
              <w:t xml:space="preserve">metody izolacji, </w:t>
            </w:r>
            <w:r w:rsidRPr="00F73C0B">
              <w:rPr>
                <w:rFonts w:ascii="Times New Roman" w:hAnsi="Times New Roman" w:cs="Times New Roman"/>
              </w:rPr>
              <w:t>aktywność biologiczna</w:t>
            </w:r>
            <w:r w:rsidRPr="00F73C0B">
              <w:rPr>
                <w:rFonts w:ascii="Times New Roman" w:hAnsi="Times New Roman" w:cs="Times New Roman"/>
                <w:bCs/>
              </w:rPr>
              <w:t>, gatunki roślin</w:t>
            </w:r>
          </w:p>
        </w:tc>
      </w:tr>
      <w:tr w:rsidR="004D7F48" w:rsidRPr="00F73C0B" w14:paraId="7E5C5B2F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295EF" w14:textId="77777777" w:rsidR="004D7F48" w:rsidRPr="00F73C0B" w:rsidRDefault="004D7F48" w:rsidP="004D7F48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AF6B" w14:textId="2C71FBAA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</w:rPr>
              <w:t xml:space="preserve">Badania wykorzystania różnych technik fitoremediacji w rolnictwie. </w:t>
            </w:r>
          </w:p>
        </w:tc>
      </w:tr>
      <w:tr w:rsidR="004D7F48" w:rsidRPr="00F73C0B" w14:paraId="1F5AB058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30692" w14:textId="77777777" w:rsidR="004D7F48" w:rsidRPr="00F73C0B" w:rsidRDefault="004D7F48" w:rsidP="004D7F48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8738" w14:textId="77777777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>1. Teoretyczno-metodyczne podstawy wykorzystania różnych technik fitoremediacji w rolnictwie.</w:t>
            </w:r>
          </w:p>
          <w:p w14:paraId="14685FD0" w14:textId="77777777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 xml:space="preserve">2. Badania różnych technik fitoremediacji pod względem ich technologii zastosowania i zachodzących procesów technologicznych. </w:t>
            </w:r>
          </w:p>
          <w:p w14:paraId="03307AC5" w14:textId="77777777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 w:rsidRPr="00F73C0B">
              <w:rPr>
                <w:rFonts w:ascii="Times New Roman" w:hAnsi="Times New Roman" w:cs="Times New Roman"/>
              </w:rPr>
              <w:t>3. Analiza m</w:t>
            </w:r>
            <w:r w:rsidRPr="00F73C0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odyfikacji procesów biologicznych w cyklu roślin a efektywność indukowanej fitoremediacji.</w:t>
            </w:r>
          </w:p>
          <w:p w14:paraId="59B2119E" w14:textId="75E280A0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</w:rPr>
              <w:t xml:space="preserve">4. Ocena technik fitoremediacji </w:t>
            </w:r>
            <w:r w:rsidRPr="00F73C0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gleb</w:t>
            </w:r>
            <w:r w:rsidRPr="00F73C0B">
              <w:rPr>
                <w:rFonts w:ascii="Times New Roman" w:hAnsi="Times New Roman" w:cs="Times New Roman"/>
              </w:rPr>
              <w:t xml:space="preserve"> w produkcji rolnej. </w:t>
            </w:r>
          </w:p>
        </w:tc>
      </w:tr>
      <w:tr w:rsidR="004D7F48" w:rsidRPr="00F73C0B" w14:paraId="0E891E53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E08E" w14:textId="77777777" w:rsidR="004D7F48" w:rsidRPr="00F73C0B" w:rsidRDefault="004D7F48" w:rsidP="004D7F48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9775" w14:textId="39546FB6" w:rsidR="004D7F48" w:rsidRPr="00F73C0B" w:rsidRDefault="004D7F48" w:rsidP="004D7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0B">
              <w:rPr>
                <w:rFonts w:ascii="Times New Roman" w:hAnsi="Times New Roman" w:cs="Times New Roman"/>
                <w:bCs/>
              </w:rPr>
              <w:t>techniki fitoremediacji, procesy technologiczne, efektywność fitoremediacji, zanieczyszczenia gleb, metale ciężkie</w:t>
            </w:r>
          </w:p>
        </w:tc>
      </w:tr>
      <w:tr w:rsidR="000C369F" w:rsidRPr="00F73C0B" w14:paraId="64E4C99B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9D3C" w14:textId="77777777" w:rsidR="000C369F" w:rsidRPr="00F73C0B" w:rsidRDefault="000C369F" w:rsidP="004D7F48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1216" w14:textId="77777777" w:rsidR="000C369F" w:rsidRPr="00F73C0B" w:rsidRDefault="000C369F" w:rsidP="004D7F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C369F" w:rsidRPr="00F73C0B" w14:paraId="6F618ADC" w14:textId="77777777" w:rsidTr="000C369F">
        <w:tblPrEx>
          <w:tblLook w:val="04A0" w:firstRow="1" w:lastRow="0" w:firstColumn="1" w:lastColumn="0" w:noHBand="0" w:noVBand="1"/>
        </w:tblPrEx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17C808" w14:textId="77777777" w:rsidR="000C369F" w:rsidRPr="00F73C0B" w:rsidRDefault="000C369F" w:rsidP="00B76878">
            <w:pPr>
              <w:spacing w:before="120" w:after="120" w:line="256" w:lineRule="auto"/>
              <w:rPr>
                <w:rFonts w:ascii="Times New Roman" w:hAnsi="Times New Roman" w:cs="Times New Roman"/>
                <w:b/>
              </w:rPr>
            </w:pPr>
            <w:r w:rsidRPr="00F73C0B">
              <w:rPr>
                <w:rFonts w:ascii="Times New Roman" w:hAnsi="Times New Roman" w:cs="Times New Roman"/>
                <w:b/>
              </w:rPr>
              <w:t>KIERUNEK STUDIÓW:</w:t>
            </w:r>
          </w:p>
        </w:tc>
      </w:tr>
      <w:tr w:rsidR="000C369F" w:rsidRPr="00F73C0B" w14:paraId="1217B9DC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18FD5B" w14:textId="77777777" w:rsidR="000C369F" w:rsidRPr="00F73C0B" w:rsidRDefault="000C369F" w:rsidP="00B76878">
            <w:pPr>
              <w:spacing w:before="120" w:after="120" w:line="256" w:lineRule="auto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5BC4109" w14:textId="77777777" w:rsidR="000C369F" w:rsidRPr="00F73C0B" w:rsidRDefault="000C369F" w:rsidP="00B76878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F73C0B">
              <w:rPr>
                <w:rFonts w:ascii="Times New Roman" w:hAnsi="Times New Roman" w:cs="Times New Roman"/>
                <w:b/>
              </w:rPr>
              <w:t>Dr hab. Jolanta Piekut, prof. PB</w:t>
            </w:r>
            <w:r w:rsidRPr="00F73C0B">
              <w:rPr>
                <w:rFonts w:ascii="Times New Roman" w:hAnsi="Times New Roman" w:cs="Times New Roman"/>
                <w:b/>
                <w:i/>
              </w:rPr>
              <w:t xml:space="preserve"> (j.piekut@pb.edu.pl)</w:t>
            </w:r>
          </w:p>
        </w:tc>
      </w:tr>
      <w:tr w:rsidR="000C369F" w:rsidRPr="00F73C0B" w14:paraId="4EC51FED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1DA41" w14:textId="77777777" w:rsidR="000C369F" w:rsidRPr="00F73C0B" w:rsidRDefault="000C369F" w:rsidP="00B76878">
            <w:pPr>
              <w:spacing w:before="120" w:after="120" w:line="256" w:lineRule="auto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EC556" w14:textId="77777777" w:rsidR="000C369F" w:rsidRPr="00F73C0B" w:rsidRDefault="000C369F" w:rsidP="00B76878">
            <w:pPr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>Inżynieria Rolno-Spożywcza - inżynieria żywności/inżynieria rolnicza</w:t>
            </w:r>
          </w:p>
        </w:tc>
      </w:tr>
      <w:tr w:rsidR="000C369F" w:rsidRPr="00F73C0B" w14:paraId="6EDE1459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69CF7" w14:textId="77777777" w:rsidR="000C369F" w:rsidRPr="00F73C0B" w:rsidRDefault="000C369F" w:rsidP="00B76878">
            <w:pPr>
              <w:spacing w:before="120" w:after="120" w:line="256" w:lineRule="auto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9E1A" w14:textId="77777777" w:rsidR="000C369F" w:rsidRPr="00F73C0B" w:rsidRDefault="000C369F" w:rsidP="00B76878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73C0B">
              <w:rPr>
                <w:rFonts w:ascii="Times New Roman" w:hAnsi="Times New Roman" w:cs="Times New Roman"/>
                <w:b/>
                <w:color w:val="000000"/>
              </w:rPr>
              <w:t xml:space="preserve">Badania właściwości mikrobiologicznych, fizykochemicznych i sensorycznych wybranych warzyw kiszonych </w:t>
            </w:r>
          </w:p>
        </w:tc>
      </w:tr>
      <w:tr w:rsidR="000C369F" w:rsidRPr="00F73C0B" w14:paraId="606B5977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F906B" w14:textId="77777777" w:rsidR="000C369F" w:rsidRPr="00F73C0B" w:rsidRDefault="000C369F" w:rsidP="00B76878">
            <w:pPr>
              <w:spacing w:before="120" w:after="120" w:line="256" w:lineRule="auto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43CE6" w14:textId="77777777" w:rsidR="000C369F" w:rsidRPr="00F73C0B" w:rsidRDefault="000C369F" w:rsidP="000C369F">
            <w:pPr>
              <w:numPr>
                <w:ilvl w:val="0"/>
                <w:numId w:val="37"/>
              </w:numPr>
              <w:spacing w:after="0" w:line="276" w:lineRule="auto"/>
              <w:ind w:left="206" w:hanging="206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 xml:space="preserve">Ocena towaroznawcza </w:t>
            </w:r>
            <w:r w:rsidRPr="00F73C0B">
              <w:rPr>
                <w:rFonts w:ascii="Times New Roman" w:hAnsi="Times New Roman" w:cs="Times New Roman"/>
                <w:color w:val="000000"/>
              </w:rPr>
              <w:t>kiszonych warzyw.</w:t>
            </w:r>
          </w:p>
          <w:p w14:paraId="4B713033" w14:textId="77777777" w:rsidR="000C369F" w:rsidRPr="00F73C0B" w:rsidRDefault="000C369F" w:rsidP="000C369F">
            <w:pPr>
              <w:numPr>
                <w:ilvl w:val="0"/>
                <w:numId w:val="37"/>
              </w:numPr>
              <w:spacing w:after="0" w:line="276" w:lineRule="auto"/>
              <w:ind w:left="206" w:hanging="206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 xml:space="preserve">Produkcji </w:t>
            </w:r>
            <w:r w:rsidRPr="00F73C0B">
              <w:rPr>
                <w:rFonts w:ascii="Times New Roman" w:hAnsi="Times New Roman" w:cs="Times New Roman"/>
                <w:color w:val="000000"/>
              </w:rPr>
              <w:t>kiszonych warzyw w warunkach domowych.</w:t>
            </w:r>
          </w:p>
          <w:p w14:paraId="5052FCE7" w14:textId="77777777" w:rsidR="000C369F" w:rsidRPr="00F73C0B" w:rsidRDefault="000C369F" w:rsidP="000C369F">
            <w:pPr>
              <w:numPr>
                <w:ilvl w:val="0"/>
                <w:numId w:val="37"/>
              </w:numPr>
              <w:spacing w:after="0" w:line="276" w:lineRule="auto"/>
              <w:ind w:left="206" w:hanging="206"/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 xml:space="preserve">Wykorzystanie </w:t>
            </w:r>
            <w:r w:rsidRPr="00F73C0B">
              <w:rPr>
                <w:rFonts w:ascii="Times New Roman" w:hAnsi="Times New Roman" w:cs="Times New Roman"/>
                <w:color w:val="000000"/>
              </w:rPr>
              <w:t>kiszonych warzyw w produkcji żywności jako dodatków o właściwościach prozdrowotnych</w:t>
            </w:r>
            <w:r w:rsidRPr="00F73C0B">
              <w:rPr>
                <w:rFonts w:ascii="Times New Roman" w:hAnsi="Times New Roman" w:cs="Times New Roman"/>
              </w:rPr>
              <w:t>.</w:t>
            </w:r>
          </w:p>
          <w:p w14:paraId="1ABD04BC" w14:textId="77777777" w:rsidR="000C369F" w:rsidRPr="00F73C0B" w:rsidRDefault="000C369F" w:rsidP="000C369F">
            <w:pPr>
              <w:pStyle w:val="Akapitzlist"/>
              <w:numPr>
                <w:ilvl w:val="0"/>
                <w:numId w:val="37"/>
              </w:numPr>
              <w:spacing w:line="360" w:lineRule="auto"/>
              <w:ind w:left="206" w:hanging="206"/>
              <w:rPr>
                <w:lang w:eastAsia="en-US"/>
              </w:rPr>
            </w:pPr>
            <w:r w:rsidRPr="00F73C0B">
              <w:rPr>
                <w:lang w:eastAsia="en-US"/>
              </w:rPr>
              <w:t>Opis części doświadczalnej i przedstawienie wyników badań.</w:t>
            </w:r>
          </w:p>
        </w:tc>
      </w:tr>
      <w:tr w:rsidR="000C369F" w:rsidRPr="00F73C0B" w14:paraId="60925DE0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41AC7" w14:textId="77777777" w:rsidR="000C369F" w:rsidRPr="00F73C0B" w:rsidRDefault="000C369F" w:rsidP="00B76878">
            <w:pPr>
              <w:spacing w:before="120" w:after="120" w:line="256" w:lineRule="auto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3F106" w14:textId="77777777" w:rsidR="000C369F" w:rsidRPr="00F73C0B" w:rsidRDefault="000C369F" w:rsidP="00B76878">
            <w:pPr>
              <w:spacing w:before="120" w:after="120" w:line="256" w:lineRule="auto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t>warzywa, kiszenie, właściwości prozdrowotne, procesy fermentacyjne</w:t>
            </w:r>
          </w:p>
        </w:tc>
      </w:tr>
      <w:tr w:rsidR="000C369F" w:rsidRPr="00F73C0B" w14:paraId="22662253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84D63" w14:textId="77777777" w:rsidR="000C369F" w:rsidRPr="00F73C0B" w:rsidRDefault="000C369F" w:rsidP="00B76878">
            <w:pPr>
              <w:spacing w:before="120" w:after="120" w:line="256" w:lineRule="auto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DC833" w14:textId="77777777" w:rsidR="000C369F" w:rsidRPr="00F73C0B" w:rsidRDefault="000C369F" w:rsidP="00B76878">
            <w:pPr>
              <w:rPr>
                <w:rFonts w:ascii="Times New Roman" w:hAnsi="Times New Roman" w:cs="Times New Roman"/>
              </w:rPr>
            </w:pPr>
            <w:r w:rsidRPr="00F73C0B">
              <w:rPr>
                <w:rFonts w:ascii="Times New Roman" w:hAnsi="Times New Roman" w:cs="Times New Roman"/>
              </w:rPr>
              <w:t>Inżynieria Rolno-Spożywcza - inżynieria żywności/inżynieria rolnicza</w:t>
            </w:r>
          </w:p>
        </w:tc>
      </w:tr>
      <w:tr w:rsidR="000C369F" w:rsidRPr="00F73C0B" w14:paraId="2586807D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F7CCE" w14:textId="77777777" w:rsidR="000C369F" w:rsidRPr="00F73C0B" w:rsidRDefault="000C369F" w:rsidP="00B76878">
            <w:pPr>
              <w:spacing w:before="120" w:after="120" w:line="256" w:lineRule="auto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3BC94" w14:textId="77777777" w:rsidR="000C369F" w:rsidRPr="00F73C0B" w:rsidRDefault="000C369F" w:rsidP="00B76878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73C0B">
              <w:rPr>
                <w:rFonts w:ascii="Times New Roman" w:hAnsi="Times New Roman" w:cs="Times New Roman"/>
                <w:b/>
                <w:color w:val="000000"/>
              </w:rPr>
              <w:t>Badania właściwości mikrobiologicznych, fizykochemicznych i sensorycznych wybranych owoców kiszonych</w:t>
            </w:r>
          </w:p>
        </w:tc>
      </w:tr>
      <w:tr w:rsidR="000C369F" w:rsidRPr="00F73C0B" w14:paraId="7BC044B6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C05AA" w14:textId="77777777" w:rsidR="000C369F" w:rsidRPr="00F73C0B" w:rsidRDefault="000C369F" w:rsidP="00B76878">
            <w:pPr>
              <w:spacing w:before="120" w:after="120" w:line="256" w:lineRule="auto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24D2" w14:textId="77777777" w:rsidR="000C369F" w:rsidRPr="00F73C0B" w:rsidRDefault="000C369F" w:rsidP="000C369F">
            <w:pPr>
              <w:pStyle w:val="Akapitzlist"/>
              <w:numPr>
                <w:ilvl w:val="0"/>
                <w:numId w:val="38"/>
              </w:numPr>
              <w:spacing w:line="276" w:lineRule="auto"/>
              <w:ind w:left="206" w:hanging="206"/>
              <w:rPr>
                <w:lang w:eastAsia="en-US"/>
              </w:rPr>
            </w:pPr>
            <w:r w:rsidRPr="00F73C0B">
              <w:rPr>
                <w:lang w:eastAsia="en-US"/>
              </w:rPr>
              <w:t xml:space="preserve">Ocena towaroznawcza </w:t>
            </w:r>
            <w:r w:rsidRPr="00F73C0B">
              <w:rPr>
                <w:color w:val="000000"/>
                <w:lang w:eastAsia="en-US"/>
              </w:rPr>
              <w:t>kiszonych owoców.</w:t>
            </w:r>
          </w:p>
          <w:p w14:paraId="43FB72DE" w14:textId="77777777" w:rsidR="000C369F" w:rsidRPr="00F73C0B" w:rsidRDefault="000C369F" w:rsidP="000C369F">
            <w:pPr>
              <w:pStyle w:val="Akapitzlist"/>
              <w:numPr>
                <w:ilvl w:val="0"/>
                <w:numId w:val="38"/>
              </w:numPr>
              <w:spacing w:line="276" w:lineRule="auto"/>
              <w:ind w:left="206" w:hanging="206"/>
              <w:rPr>
                <w:lang w:eastAsia="en-US"/>
              </w:rPr>
            </w:pPr>
            <w:r w:rsidRPr="00F73C0B">
              <w:rPr>
                <w:lang w:eastAsia="en-US"/>
              </w:rPr>
              <w:t xml:space="preserve">Produkcji </w:t>
            </w:r>
            <w:r w:rsidRPr="00F73C0B">
              <w:rPr>
                <w:color w:val="000000"/>
                <w:lang w:eastAsia="en-US"/>
              </w:rPr>
              <w:t>kiszonych owoców w warunkach domowych.</w:t>
            </w:r>
          </w:p>
          <w:p w14:paraId="20727BAD" w14:textId="77777777" w:rsidR="000C369F" w:rsidRPr="00F73C0B" w:rsidRDefault="000C369F" w:rsidP="000C369F">
            <w:pPr>
              <w:pStyle w:val="Akapitzlist"/>
              <w:numPr>
                <w:ilvl w:val="0"/>
                <w:numId w:val="38"/>
              </w:numPr>
              <w:spacing w:line="276" w:lineRule="auto"/>
              <w:ind w:left="206" w:hanging="206"/>
              <w:rPr>
                <w:lang w:eastAsia="en-US"/>
              </w:rPr>
            </w:pPr>
            <w:r w:rsidRPr="00F73C0B">
              <w:rPr>
                <w:lang w:eastAsia="en-US"/>
              </w:rPr>
              <w:t xml:space="preserve">Wykorzystanie </w:t>
            </w:r>
            <w:r w:rsidRPr="00F73C0B">
              <w:rPr>
                <w:color w:val="000000"/>
                <w:lang w:eastAsia="en-US"/>
              </w:rPr>
              <w:t>kiszonych owoców jako potencjalnych dodatków do żywności o właściwościach prozdrowotnych</w:t>
            </w:r>
            <w:r w:rsidRPr="00F73C0B">
              <w:rPr>
                <w:lang w:eastAsia="en-US"/>
              </w:rPr>
              <w:t>.</w:t>
            </w:r>
          </w:p>
          <w:p w14:paraId="62FF6B32" w14:textId="77777777" w:rsidR="000C369F" w:rsidRPr="00F73C0B" w:rsidRDefault="000C369F" w:rsidP="000C369F">
            <w:pPr>
              <w:pStyle w:val="Akapitzlist"/>
              <w:numPr>
                <w:ilvl w:val="0"/>
                <w:numId w:val="38"/>
              </w:numPr>
              <w:spacing w:line="360" w:lineRule="auto"/>
              <w:ind w:left="206" w:hanging="206"/>
              <w:rPr>
                <w:lang w:eastAsia="en-US"/>
              </w:rPr>
            </w:pPr>
            <w:r w:rsidRPr="00F73C0B">
              <w:rPr>
                <w:lang w:eastAsia="en-US"/>
              </w:rPr>
              <w:t>Opis części doświadczalnej i przedstawienie wyników badań.</w:t>
            </w:r>
          </w:p>
        </w:tc>
      </w:tr>
      <w:tr w:rsidR="000C369F" w:rsidRPr="00F73C0B" w14:paraId="294A4B99" w14:textId="77777777" w:rsidTr="000C369F">
        <w:tblPrEx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8FB5F" w14:textId="77777777" w:rsidR="000C369F" w:rsidRPr="00F73C0B" w:rsidRDefault="000C369F" w:rsidP="00B76878">
            <w:pPr>
              <w:spacing w:before="120" w:after="120" w:line="256" w:lineRule="auto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02BBA" w14:textId="77777777" w:rsidR="000C369F" w:rsidRPr="00F73C0B" w:rsidRDefault="000C369F" w:rsidP="00B76878">
            <w:pPr>
              <w:spacing w:before="120" w:after="120" w:line="256" w:lineRule="auto"/>
              <w:rPr>
                <w:rFonts w:ascii="Times New Roman" w:hAnsi="Times New Roman" w:cs="Times New Roman"/>
                <w:i/>
              </w:rPr>
            </w:pPr>
            <w:r w:rsidRPr="00F73C0B">
              <w:rPr>
                <w:rFonts w:ascii="Times New Roman" w:hAnsi="Times New Roman" w:cs="Times New Roman"/>
                <w:i/>
              </w:rPr>
              <w:t>owoce, kiszenie, właściwości prozdrowotne, procesy fermentacyjne</w:t>
            </w:r>
          </w:p>
        </w:tc>
      </w:tr>
    </w:tbl>
    <w:p w14:paraId="3D5D202F" w14:textId="77777777" w:rsidR="001A7348" w:rsidRPr="00F73C0B" w:rsidRDefault="001A7348" w:rsidP="008A75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7348" w:rsidRPr="00F7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0F36"/>
    <w:multiLevelType w:val="hybridMultilevel"/>
    <w:tmpl w:val="97542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D6D45"/>
    <w:multiLevelType w:val="hybridMultilevel"/>
    <w:tmpl w:val="9804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A21EA"/>
    <w:multiLevelType w:val="hybridMultilevel"/>
    <w:tmpl w:val="76309814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86225F1"/>
    <w:multiLevelType w:val="hybridMultilevel"/>
    <w:tmpl w:val="80A6F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5B36"/>
    <w:multiLevelType w:val="hybridMultilevel"/>
    <w:tmpl w:val="EBAE0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16E3A"/>
    <w:multiLevelType w:val="hybridMultilevel"/>
    <w:tmpl w:val="D1D0B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A7147"/>
    <w:multiLevelType w:val="hybridMultilevel"/>
    <w:tmpl w:val="15BE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0C7B"/>
    <w:multiLevelType w:val="hybridMultilevel"/>
    <w:tmpl w:val="8D347104"/>
    <w:lvl w:ilvl="0" w:tplc="448E7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4543D"/>
    <w:multiLevelType w:val="hybridMultilevel"/>
    <w:tmpl w:val="FD368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411FD"/>
    <w:multiLevelType w:val="hybridMultilevel"/>
    <w:tmpl w:val="B46ACDD6"/>
    <w:lvl w:ilvl="0" w:tplc="D870ED7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" w15:restartNumberingAfterBreak="0">
    <w:nsid w:val="2E023435"/>
    <w:multiLevelType w:val="hybridMultilevel"/>
    <w:tmpl w:val="47DAC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2AA6"/>
    <w:multiLevelType w:val="hybridMultilevel"/>
    <w:tmpl w:val="CEB46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432D8"/>
    <w:multiLevelType w:val="hybridMultilevel"/>
    <w:tmpl w:val="9D22C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52382"/>
    <w:multiLevelType w:val="hybridMultilevel"/>
    <w:tmpl w:val="B1942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74B2F"/>
    <w:multiLevelType w:val="hybridMultilevel"/>
    <w:tmpl w:val="2A8E0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371CD"/>
    <w:multiLevelType w:val="hybridMultilevel"/>
    <w:tmpl w:val="3F62F6E6"/>
    <w:lvl w:ilvl="0" w:tplc="0415000F">
      <w:start w:val="1"/>
      <w:numFmt w:val="decimal"/>
      <w:lvlText w:val="%1."/>
      <w:lvlJc w:val="left"/>
      <w:pPr>
        <w:ind w:left="271" w:hanging="360"/>
      </w:pPr>
    </w:lvl>
    <w:lvl w:ilvl="1" w:tplc="04150019" w:tentative="1">
      <w:start w:val="1"/>
      <w:numFmt w:val="lowerLetter"/>
      <w:lvlText w:val="%2."/>
      <w:lvlJc w:val="left"/>
      <w:pPr>
        <w:ind w:left="991" w:hanging="360"/>
      </w:pPr>
    </w:lvl>
    <w:lvl w:ilvl="2" w:tplc="0415001B" w:tentative="1">
      <w:start w:val="1"/>
      <w:numFmt w:val="lowerRoman"/>
      <w:lvlText w:val="%3."/>
      <w:lvlJc w:val="right"/>
      <w:pPr>
        <w:ind w:left="1711" w:hanging="180"/>
      </w:pPr>
    </w:lvl>
    <w:lvl w:ilvl="3" w:tplc="0415000F" w:tentative="1">
      <w:start w:val="1"/>
      <w:numFmt w:val="decimal"/>
      <w:lvlText w:val="%4."/>
      <w:lvlJc w:val="left"/>
      <w:pPr>
        <w:ind w:left="2431" w:hanging="360"/>
      </w:pPr>
    </w:lvl>
    <w:lvl w:ilvl="4" w:tplc="04150019" w:tentative="1">
      <w:start w:val="1"/>
      <w:numFmt w:val="lowerLetter"/>
      <w:lvlText w:val="%5."/>
      <w:lvlJc w:val="left"/>
      <w:pPr>
        <w:ind w:left="3151" w:hanging="360"/>
      </w:pPr>
    </w:lvl>
    <w:lvl w:ilvl="5" w:tplc="0415001B" w:tentative="1">
      <w:start w:val="1"/>
      <w:numFmt w:val="lowerRoman"/>
      <w:lvlText w:val="%6."/>
      <w:lvlJc w:val="right"/>
      <w:pPr>
        <w:ind w:left="3871" w:hanging="180"/>
      </w:pPr>
    </w:lvl>
    <w:lvl w:ilvl="6" w:tplc="0415000F" w:tentative="1">
      <w:start w:val="1"/>
      <w:numFmt w:val="decimal"/>
      <w:lvlText w:val="%7."/>
      <w:lvlJc w:val="left"/>
      <w:pPr>
        <w:ind w:left="4591" w:hanging="360"/>
      </w:pPr>
    </w:lvl>
    <w:lvl w:ilvl="7" w:tplc="04150019" w:tentative="1">
      <w:start w:val="1"/>
      <w:numFmt w:val="lowerLetter"/>
      <w:lvlText w:val="%8."/>
      <w:lvlJc w:val="left"/>
      <w:pPr>
        <w:ind w:left="5311" w:hanging="360"/>
      </w:pPr>
    </w:lvl>
    <w:lvl w:ilvl="8" w:tplc="0415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7" w15:restartNumberingAfterBreak="0">
    <w:nsid w:val="39EC5013"/>
    <w:multiLevelType w:val="hybridMultilevel"/>
    <w:tmpl w:val="54281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30B28"/>
    <w:multiLevelType w:val="hybridMultilevel"/>
    <w:tmpl w:val="5E929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F2F14"/>
    <w:multiLevelType w:val="hybridMultilevel"/>
    <w:tmpl w:val="BB3C6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C25F7"/>
    <w:multiLevelType w:val="hybridMultilevel"/>
    <w:tmpl w:val="9C04F57A"/>
    <w:lvl w:ilvl="0" w:tplc="DA383A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4662D"/>
    <w:multiLevelType w:val="hybridMultilevel"/>
    <w:tmpl w:val="29085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535C3"/>
    <w:multiLevelType w:val="hybridMultilevel"/>
    <w:tmpl w:val="8384F712"/>
    <w:lvl w:ilvl="0" w:tplc="0415000F">
      <w:start w:val="1"/>
      <w:numFmt w:val="decimal"/>
      <w:lvlText w:val="%1."/>
      <w:lvlJc w:val="left"/>
      <w:pPr>
        <w:ind w:left="590" w:hanging="360"/>
      </w:p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3" w15:restartNumberingAfterBreak="0">
    <w:nsid w:val="48D608C5"/>
    <w:multiLevelType w:val="hybridMultilevel"/>
    <w:tmpl w:val="E228A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B1CFB"/>
    <w:multiLevelType w:val="hybridMultilevel"/>
    <w:tmpl w:val="DFE01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46518"/>
    <w:multiLevelType w:val="hybridMultilevel"/>
    <w:tmpl w:val="2946A7FE"/>
    <w:lvl w:ilvl="0" w:tplc="D870E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5F20CE"/>
    <w:multiLevelType w:val="hybridMultilevel"/>
    <w:tmpl w:val="4B52E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90D23"/>
    <w:multiLevelType w:val="hybridMultilevel"/>
    <w:tmpl w:val="D918F212"/>
    <w:lvl w:ilvl="0" w:tplc="59243E4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648E7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067792"/>
    <w:multiLevelType w:val="hybridMultilevel"/>
    <w:tmpl w:val="4E80E190"/>
    <w:lvl w:ilvl="0" w:tplc="D49AD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A5BB5"/>
    <w:multiLevelType w:val="hybridMultilevel"/>
    <w:tmpl w:val="FC46A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F67C2"/>
    <w:multiLevelType w:val="hybridMultilevel"/>
    <w:tmpl w:val="B756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911C0"/>
    <w:multiLevelType w:val="hybridMultilevel"/>
    <w:tmpl w:val="DFC89D26"/>
    <w:lvl w:ilvl="0" w:tplc="554A6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D4504"/>
    <w:multiLevelType w:val="hybridMultilevel"/>
    <w:tmpl w:val="B5145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2159B"/>
    <w:multiLevelType w:val="hybridMultilevel"/>
    <w:tmpl w:val="7ED4F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B4DFF"/>
    <w:multiLevelType w:val="hybridMultilevel"/>
    <w:tmpl w:val="F7E22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F73C0"/>
    <w:multiLevelType w:val="hybridMultilevel"/>
    <w:tmpl w:val="D21E5F98"/>
    <w:lvl w:ilvl="0" w:tplc="BB4E3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65FB9"/>
    <w:multiLevelType w:val="hybridMultilevel"/>
    <w:tmpl w:val="F2044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6"/>
  </w:num>
  <w:num w:numId="3">
    <w:abstractNumId w:val="8"/>
  </w:num>
  <w:num w:numId="4">
    <w:abstractNumId w:val="29"/>
  </w:num>
  <w:num w:numId="5">
    <w:abstractNumId w:val="25"/>
  </w:num>
  <w:num w:numId="6">
    <w:abstractNumId w:val="10"/>
  </w:num>
  <w:num w:numId="7">
    <w:abstractNumId w:val="28"/>
  </w:num>
  <w:num w:numId="8">
    <w:abstractNumId w:val="34"/>
  </w:num>
  <w:num w:numId="9">
    <w:abstractNumId w:val="20"/>
  </w:num>
  <w:num w:numId="10">
    <w:abstractNumId w:val="27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2"/>
  </w:num>
  <w:num w:numId="16">
    <w:abstractNumId w:val="6"/>
  </w:num>
  <w:num w:numId="17">
    <w:abstractNumId w:val="26"/>
  </w:num>
  <w:num w:numId="18">
    <w:abstractNumId w:val="16"/>
  </w:num>
  <w:num w:numId="19">
    <w:abstractNumId w:val="13"/>
  </w:num>
  <w:num w:numId="20">
    <w:abstractNumId w:val="4"/>
  </w:num>
  <w:num w:numId="21">
    <w:abstractNumId w:val="17"/>
  </w:num>
  <w:num w:numId="22">
    <w:abstractNumId w:val="0"/>
  </w:num>
  <w:num w:numId="23">
    <w:abstractNumId w:val="22"/>
  </w:num>
  <w:num w:numId="24">
    <w:abstractNumId w:val="37"/>
  </w:num>
  <w:num w:numId="25">
    <w:abstractNumId w:val="30"/>
  </w:num>
  <w:num w:numId="26">
    <w:abstractNumId w:val="23"/>
  </w:num>
  <w:num w:numId="27">
    <w:abstractNumId w:val="35"/>
  </w:num>
  <w:num w:numId="28">
    <w:abstractNumId w:val="31"/>
  </w:num>
  <w:num w:numId="29">
    <w:abstractNumId w:val="21"/>
  </w:num>
  <w:num w:numId="30">
    <w:abstractNumId w:val="9"/>
  </w:num>
  <w:num w:numId="31">
    <w:abstractNumId w:val="5"/>
  </w:num>
  <w:num w:numId="32">
    <w:abstractNumId w:val="18"/>
  </w:num>
  <w:num w:numId="33">
    <w:abstractNumId w:val="24"/>
  </w:num>
  <w:num w:numId="34">
    <w:abstractNumId w:val="7"/>
  </w:num>
  <w:num w:numId="35">
    <w:abstractNumId w:val="33"/>
  </w:num>
  <w:num w:numId="36">
    <w:abstractNumId w:val="1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5D"/>
    <w:rsid w:val="00054EA7"/>
    <w:rsid w:val="00055DCA"/>
    <w:rsid w:val="000C369F"/>
    <w:rsid w:val="000D6D3C"/>
    <w:rsid w:val="000F21AE"/>
    <w:rsid w:val="001102AF"/>
    <w:rsid w:val="0017435D"/>
    <w:rsid w:val="001A7348"/>
    <w:rsid w:val="001E477E"/>
    <w:rsid w:val="002279FE"/>
    <w:rsid w:val="002E3FDA"/>
    <w:rsid w:val="003053DC"/>
    <w:rsid w:val="003D1A8F"/>
    <w:rsid w:val="003D7D2C"/>
    <w:rsid w:val="0047442B"/>
    <w:rsid w:val="004B2FEE"/>
    <w:rsid w:val="004D7F48"/>
    <w:rsid w:val="005F2CBE"/>
    <w:rsid w:val="00626104"/>
    <w:rsid w:val="00676F39"/>
    <w:rsid w:val="006B6B35"/>
    <w:rsid w:val="00795CA8"/>
    <w:rsid w:val="007B4424"/>
    <w:rsid w:val="007F4B85"/>
    <w:rsid w:val="00865D4D"/>
    <w:rsid w:val="008A7513"/>
    <w:rsid w:val="00982573"/>
    <w:rsid w:val="009E772F"/>
    <w:rsid w:val="009F4C57"/>
    <w:rsid w:val="00B22EE3"/>
    <w:rsid w:val="00B344A3"/>
    <w:rsid w:val="00B545E0"/>
    <w:rsid w:val="00D03F10"/>
    <w:rsid w:val="00D8588B"/>
    <w:rsid w:val="00F72C9D"/>
    <w:rsid w:val="00F73C0B"/>
    <w:rsid w:val="00F9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7A60"/>
  <w15:chartTrackingRefBased/>
  <w15:docId w15:val="{DD1481F6-39EE-4010-88B4-81B064BA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17435D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743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7435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D6D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5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5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joka@pb.edu.pl" TargetMode="External"/><Relationship Id="rId5" Type="http://schemas.openxmlformats.org/officeDocument/2006/relationships/hyperlink" Target="mailto:m.joka@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2612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Katarzyna Matosek</cp:lastModifiedBy>
  <cp:revision>5</cp:revision>
  <dcterms:created xsi:type="dcterms:W3CDTF">2022-04-14T09:53:00Z</dcterms:created>
  <dcterms:modified xsi:type="dcterms:W3CDTF">2022-05-05T10:49:00Z</dcterms:modified>
</cp:coreProperties>
</file>