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F2C" w:rsidRPr="00D355FE" w:rsidRDefault="004008C9" w:rsidP="00D355FE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355FE">
        <w:rPr>
          <w:rFonts w:ascii="Times New Roman" w:hAnsi="Times New Roman" w:cs="Times New Roman"/>
          <w:b/>
          <w:sz w:val="36"/>
          <w:szCs w:val="36"/>
          <w:u w:val="single"/>
        </w:rPr>
        <w:t>Budownic</w:t>
      </w:r>
      <w:r w:rsidR="00B52A19" w:rsidRPr="00D355FE">
        <w:rPr>
          <w:rFonts w:ascii="Times New Roman" w:hAnsi="Times New Roman" w:cs="Times New Roman"/>
          <w:b/>
          <w:sz w:val="36"/>
          <w:szCs w:val="36"/>
          <w:u w:val="single"/>
        </w:rPr>
        <w:t xml:space="preserve">two </w:t>
      </w:r>
      <w:r w:rsidR="005C54EB" w:rsidRPr="00D355FE">
        <w:rPr>
          <w:rFonts w:ascii="Times New Roman" w:hAnsi="Times New Roman" w:cs="Times New Roman"/>
          <w:b/>
          <w:sz w:val="36"/>
          <w:szCs w:val="36"/>
          <w:u w:val="single"/>
        </w:rPr>
        <w:t xml:space="preserve">studia stacjonarne </w:t>
      </w:r>
      <w:r w:rsidR="00B52A19" w:rsidRPr="00D355FE">
        <w:rPr>
          <w:rFonts w:ascii="Times New Roman" w:hAnsi="Times New Roman" w:cs="Times New Roman"/>
          <w:b/>
          <w:sz w:val="36"/>
          <w:szCs w:val="36"/>
          <w:u w:val="single"/>
        </w:rPr>
        <w:t>I stopnia</w:t>
      </w:r>
    </w:p>
    <w:p w:rsidR="00D355FE" w:rsidRDefault="00B52A19" w:rsidP="00D355FE">
      <w:pPr>
        <w:jc w:val="both"/>
        <w:rPr>
          <w:rFonts w:ascii="Times New Roman" w:hAnsi="Times New Roman" w:cs="Times New Roman"/>
        </w:rPr>
      </w:pPr>
      <w:r w:rsidRPr="005C54EB">
        <w:rPr>
          <w:rFonts w:ascii="Times New Roman" w:hAnsi="Times New Roman" w:cs="Times New Roman"/>
          <w:u w:val="single"/>
        </w:rPr>
        <w:t>Grupa przedmiotów podstawowych:</w:t>
      </w:r>
      <w:r w:rsidRPr="005C54EB">
        <w:rPr>
          <w:rFonts w:ascii="Times New Roman" w:hAnsi="Times New Roman" w:cs="Times New Roman"/>
        </w:rPr>
        <w:t xml:space="preserve"> Matematyka I, Matematyka II, Matematyka III – Statystyka, Fizyka I, Fizyka II, Chemia budowlana,  Geologia inżynierska i petrografia, Mechanika teoretyczna, Metody obliczeniowe. </w:t>
      </w:r>
    </w:p>
    <w:p w:rsidR="00D355FE" w:rsidRDefault="00B52A19" w:rsidP="00D355FE">
      <w:pPr>
        <w:jc w:val="both"/>
        <w:rPr>
          <w:rFonts w:ascii="Times New Roman" w:hAnsi="Times New Roman" w:cs="Times New Roman"/>
        </w:rPr>
      </w:pPr>
      <w:r w:rsidRPr="005C54EB">
        <w:rPr>
          <w:rFonts w:ascii="Times New Roman" w:hAnsi="Times New Roman" w:cs="Times New Roman"/>
          <w:u w:val="single"/>
        </w:rPr>
        <w:t>Grupa przedmiotów kierunkowych:</w:t>
      </w:r>
      <w:r w:rsidRPr="005C54EB">
        <w:rPr>
          <w:rFonts w:ascii="Times New Roman" w:hAnsi="Times New Roman" w:cs="Times New Roman"/>
        </w:rPr>
        <w:t xml:space="preserve"> Geometria wykreślna, Rysunek techniczny i grafika inżynierska, Geodezja inżynierska, Wytrzymałość</w:t>
      </w:r>
      <w:r w:rsidR="00D355FE">
        <w:rPr>
          <w:rFonts w:ascii="Times New Roman" w:hAnsi="Times New Roman" w:cs="Times New Roman"/>
        </w:rPr>
        <w:t xml:space="preserve"> </w:t>
      </w:r>
      <w:r w:rsidRPr="005C54EB">
        <w:rPr>
          <w:rFonts w:ascii="Times New Roman" w:hAnsi="Times New Roman" w:cs="Times New Roman"/>
        </w:rPr>
        <w:t>materiałów I, Materiały budowlane, Budownictwo ogólne, Technologia betonu, Mechanika budowli, Podstawy inżynierii komunikacyjnej, Hydraulika i hydrologia, Budownictwo drogowe, Podstawy projektowania konstrukcji betonowych, Podstawy projektowania konstrukcji metalowych, Technologia robót budowlanych I, Prawo budowlane, Fizyka budowli, Konstrukcje betonowe, Podstawy mostownictwa, Konstrukcje murowe i drewniane, Organizacja robót budowlanych I, Mechanika gruntów, Ekonomika inwestycji i podstawy  kosztorysowania, Fundamentowanie, Praktyka geodezyjna i geotechniczna.</w:t>
      </w:r>
    </w:p>
    <w:p w:rsidR="00D355FE" w:rsidRDefault="00D355FE" w:rsidP="00D355FE">
      <w:pPr>
        <w:jc w:val="both"/>
        <w:rPr>
          <w:rFonts w:ascii="Times New Roman" w:hAnsi="Times New Roman" w:cs="Times New Roman"/>
        </w:rPr>
      </w:pPr>
      <w:r w:rsidRPr="00D355FE">
        <w:rPr>
          <w:rFonts w:ascii="Times New Roman" w:hAnsi="Times New Roman" w:cs="Times New Roman"/>
          <w:u w:val="single"/>
        </w:rPr>
        <w:t>Pozostałe przedmioty</w:t>
      </w:r>
      <w:r>
        <w:rPr>
          <w:rFonts w:ascii="Times New Roman" w:hAnsi="Times New Roman" w:cs="Times New Roman"/>
        </w:rPr>
        <w:t xml:space="preserve"> </w:t>
      </w:r>
      <w:r w:rsidRPr="00D355FE">
        <w:rPr>
          <w:rFonts w:ascii="Times New Roman" w:hAnsi="Times New Roman" w:cs="Times New Roman"/>
        </w:rPr>
        <w:t>to grupa przedmiotów kształcenia ogólnego, przedmioty do wyboru związane z naukami humanistycznymi, ekonomicznymi i społecznymi oraz przedmioty do wyboru pow</w:t>
      </w:r>
      <w:r>
        <w:rPr>
          <w:rFonts w:ascii="Times New Roman" w:hAnsi="Times New Roman" w:cs="Times New Roman"/>
        </w:rPr>
        <w:t>iązane z kierunkiem budownictwo, język obcy.</w:t>
      </w:r>
    </w:p>
    <w:p w:rsidR="00D355FE" w:rsidRDefault="00D355FE" w:rsidP="00D355FE">
      <w:pPr>
        <w:jc w:val="both"/>
        <w:rPr>
          <w:rFonts w:ascii="Times New Roman" w:hAnsi="Times New Roman" w:cs="Times New Roman"/>
        </w:rPr>
      </w:pPr>
    </w:p>
    <w:p w:rsidR="00D355FE" w:rsidRPr="00D355FE" w:rsidRDefault="00D355FE" w:rsidP="00D355FE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355FE">
        <w:rPr>
          <w:rFonts w:ascii="Times New Roman" w:hAnsi="Times New Roman" w:cs="Times New Roman"/>
          <w:b/>
          <w:sz w:val="36"/>
          <w:szCs w:val="36"/>
          <w:u w:val="single"/>
        </w:rPr>
        <w:t>Budownictwo studia niestacjonarne I stopnia</w:t>
      </w:r>
    </w:p>
    <w:p w:rsidR="00D355FE" w:rsidRDefault="00D355FE" w:rsidP="00D355FE">
      <w:pPr>
        <w:jc w:val="both"/>
        <w:rPr>
          <w:rFonts w:ascii="Times New Roman" w:hAnsi="Times New Roman" w:cs="Times New Roman"/>
        </w:rPr>
      </w:pPr>
      <w:r w:rsidRPr="00D355FE">
        <w:rPr>
          <w:rFonts w:ascii="Times New Roman" w:hAnsi="Times New Roman" w:cs="Times New Roman"/>
          <w:u w:val="single"/>
        </w:rPr>
        <w:t>Grupa przedmiotów podstawowych:</w:t>
      </w:r>
      <w:r w:rsidRPr="00D355FE">
        <w:rPr>
          <w:rFonts w:ascii="Times New Roman" w:hAnsi="Times New Roman" w:cs="Times New Roman"/>
        </w:rPr>
        <w:t xml:space="preserve"> Matematyka I, Matematyka II, Matematyka III – Statystyka, Fizyka I, Fizyka II, Chemia budowlana,  Geologia inżynierska i petrografia, Mechanika teoretyczna, Metody obliczeniowe. </w:t>
      </w:r>
    </w:p>
    <w:p w:rsidR="00D355FE" w:rsidRDefault="00D355FE" w:rsidP="00D355FE">
      <w:pPr>
        <w:jc w:val="both"/>
        <w:rPr>
          <w:rFonts w:ascii="Times New Roman" w:hAnsi="Times New Roman" w:cs="Times New Roman"/>
        </w:rPr>
      </w:pPr>
      <w:r w:rsidRPr="00D355FE">
        <w:rPr>
          <w:rFonts w:ascii="Times New Roman" w:hAnsi="Times New Roman" w:cs="Times New Roman"/>
          <w:u w:val="single"/>
        </w:rPr>
        <w:t>Grupa przedmiotów kierunkowych:</w:t>
      </w:r>
      <w:r w:rsidRPr="00D355FE">
        <w:rPr>
          <w:rFonts w:ascii="Times New Roman" w:hAnsi="Times New Roman" w:cs="Times New Roman"/>
        </w:rPr>
        <w:t xml:space="preserve"> Geometria wykreślna, Rysunek techniczny i grafika inżynierska, Geodezja inżynierska, Wytrzymałość</w:t>
      </w:r>
      <w:r>
        <w:rPr>
          <w:rFonts w:ascii="Times New Roman" w:hAnsi="Times New Roman" w:cs="Times New Roman"/>
        </w:rPr>
        <w:t xml:space="preserve"> </w:t>
      </w:r>
      <w:r w:rsidRPr="00D355FE">
        <w:rPr>
          <w:rFonts w:ascii="Times New Roman" w:hAnsi="Times New Roman" w:cs="Times New Roman"/>
        </w:rPr>
        <w:t>materiałów I, Materiały budowlane, Budownictwo ogólne, Technologia betonu, Mechanika budowli, Podstawy inżynierii komunikacyjnej, Hydraulika i hydrologia, Budownictwo drogowe, Podstawy projektowania</w:t>
      </w:r>
      <w:r>
        <w:rPr>
          <w:rFonts w:ascii="Times New Roman" w:hAnsi="Times New Roman" w:cs="Times New Roman"/>
        </w:rPr>
        <w:t xml:space="preserve"> </w:t>
      </w:r>
      <w:r w:rsidRPr="00D355FE">
        <w:rPr>
          <w:rFonts w:ascii="Times New Roman" w:hAnsi="Times New Roman" w:cs="Times New Roman"/>
        </w:rPr>
        <w:t xml:space="preserve">konstrukcji betonowych, Podstawy projektowania konstrukcji metalowych, Technologia robót budowlanych I, Prawo budowlane, Fizyka budowli, Konstrukcje betonowe, Podstawy mostownictwa, Konstrukcje murowe i drewniane, Organizacja robót budowlanych I, Mechanika gruntów, Ekonomika inwestycji i podstawy  kosztorysowania, Fundamentowanie, Praktyka geodezyjna i geotechniczna. </w:t>
      </w:r>
    </w:p>
    <w:p w:rsidR="00D355FE" w:rsidRDefault="00D355FE" w:rsidP="00D355FE">
      <w:pPr>
        <w:jc w:val="both"/>
        <w:rPr>
          <w:rFonts w:ascii="Times New Roman" w:hAnsi="Times New Roman" w:cs="Times New Roman"/>
        </w:rPr>
      </w:pPr>
      <w:r w:rsidRPr="00D355FE">
        <w:rPr>
          <w:rFonts w:ascii="Times New Roman" w:hAnsi="Times New Roman" w:cs="Times New Roman"/>
          <w:u w:val="single"/>
        </w:rPr>
        <w:t>Grupa przedmiotów kierunkowych w ramach ścieżek dyplomowania:</w:t>
      </w:r>
      <w:r w:rsidRPr="00D355FE">
        <w:rPr>
          <w:rFonts w:ascii="Times New Roman" w:hAnsi="Times New Roman" w:cs="Times New Roman"/>
        </w:rPr>
        <w:t xml:space="preserve"> konstrukcje budowlane: Stalowe konstrukcje hal, Wytrzymałość</w:t>
      </w:r>
      <w:r>
        <w:rPr>
          <w:rFonts w:ascii="Times New Roman" w:hAnsi="Times New Roman" w:cs="Times New Roman"/>
        </w:rPr>
        <w:t xml:space="preserve"> </w:t>
      </w:r>
      <w:r w:rsidRPr="00D355FE">
        <w:rPr>
          <w:rFonts w:ascii="Times New Roman" w:hAnsi="Times New Roman" w:cs="Times New Roman"/>
        </w:rPr>
        <w:t>materiałów II, Konstrukcje zespolone, podstawy współczesnej geotechniki, Wzmacnianie konstrukcji budowlanych, Analiza konstrukcji w stadiach realizacji i eksploatacji, Komputerowe wspomaganie analizy konstrukcji, budownictwo ogólne: Technologia produkcji wyrobów budowlanych, Podstawy diagnostyki cieplnej budynków, Betony specjalne i recykling konstrukcji betonowych, Trwałość</w:t>
      </w:r>
      <w:r>
        <w:rPr>
          <w:rFonts w:ascii="Times New Roman" w:hAnsi="Times New Roman" w:cs="Times New Roman"/>
        </w:rPr>
        <w:t xml:space="preserve"> </w:t>
      </w:r>
      <w:r w:rsidRPr="00D355FE">
        <w:rPr>
          <w:rFonts w:ascii="Times New Roman" w:hAnsi="Times New Roman" w:cs="Times New Roman"/>
        </w:rPr>
        <w:t>obiektów budowlanych, Eksploatacja budynków, Racjonalizacja  użytkowania energii w budynkach, Seminarium związane ze  ścieżką</w:t>
      </w:r>
      <w:r>
        <w:rPr>
          <w:rFonts w:ascii="Times New Roman" w:hAnsi="Times New Roman" w:cs="Times New Roman"/>
        </w:rPr>
        <w:t xml:space="preserve"> </w:t>
      </w:r>
      <w:r w:rsidRPr="00D355FE">
        <w:rPr>
          <w:rFonts w:ascii="Times New Roman" w:hAnsi="Times New Roman" w:cs="Times New Roman"/>
        </w:rPr>
        <w:t xml:space="preserve">dyplomowania, Seminarium dyplomowe, Praktyka zawodowa, Praca dyplomowa. </w:t>
      </w:r>
    </w:p>
    <w:p w:rsidR="00D355FE" w:rsidRPr="005C54EB" w:rsidRDefault="00D355FE" w:rsidP="00D355FE">
      <w:pPr>
        <w:jc w:val="both"/>
        <w:rPr>
          <w:rFonts w:ascii="Times New Roman" w:hAnsi="Times New Roman" w:cs="Times New Roman"/>
        </w:rPr>
      </w:pPr>
      <w:r w:rsidRPr="00D355FE">
        <w:rPr>
          <w:rFonts w:ascii="Times New Roman" w:hAnsi="Times New Roman" w:cs="Times New Roman"/>
          <w:u w:val="single"/>
        </w:rPr>
        <w:t>Pozostałe przedmioty</w:t>
      </w:r>
      <w:r>
        <w:rPr>
          <w:rFonts w:ascii="Times New Roman" w:hAnsi="Times New Roman" w:cs="Times New Roman"/>
        </w:rPr>
        <w:t xml:space="preserve"> </w:t>
      </w:r>
      <w:r w:rsidRPr="00D355FE">
        <w:rPr>
          <w:rFonts w:ascii="Times New Roman" w:hAnsi="Times New Roman" w:cs="Times New Roman"/>
        </w:rPr>
        <w:t>to grupa przedmiotów kształcenia ogólnego, przedmioty do wyboru związane z naukami humanistycznymi, ekonomicznymi i społecznymi oraz przedmioty do wyboru pow</w:t>
      </w:r>
      <w:r>
        <w:rPr>
          <w:rFonts w:ascii="Times New Roman" w:hAnsi="Times New Roman" w:cs="Times New Roman"/>
        </w:rPr>
        <w:t>iązane z kierunkiem budownictwo, język obcy.</w:t>
      </w:r>
    </w:p>
    <w:sectPr w:rsidR="00D355FE" w:rsidRPr="005C54EB" w:rsidSect="00236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52A19"/>
    <w:rsid w:val="00236F2C"/>
    <w:rsid w:val="00274096"/>
    <w:rsid w:val="004008C9"/>
    <w:rsid w:val="005C54EB"/>
    <w:rsid w:val="00B16FB7"/>
    <w:rsid w:val="00B52A19"/>
    <w:rsid w:val="00C83B97"/>
    <w:rsid w:val="00D355FE"/>
    <w:rsid w:val="00E25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6F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2013-05-24T11:44:00Z</dcterms:created>
  <dcterms:modified xsi:type="dcterms:W3CDTF">2013-05-24T11:44:00Z</dcterms:modified>
</cp:coreProperties>
</file>