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FB" w:rsidRDefault="002209FB" w:rsidP="002209FB">
      <w:pPr>
        <w:spacing w:line="276" w:lineRule="auto"/>
        <w:jc w:val="center"/>
      </w:pPr>
    </w:p>
    <w:p w:rsidR="002209FB" w:rsidRDefault="002209FB" w:rsidP="002209FB">
      <w:pPr>
        <w:spacing w:line="276" w:lineRule="auto"/>
        <w:jc w:val="center"/>
      </w:pPr>
    </w:p>
    <w:p w:rsidR="00A80AF0" w:rsidRPr="0079131A" w:rsidRDefault="00A80AF0" w:rsidP="00A80AF0">
      <w:pPr>
        <w:spacing w:line="276" w:lineRule="auto"/>
        <w:jc w:val="center"/>
        <w:rPr>
          <w:b/>
        </w:rPr>
      </w:pPr>
      <w:r w:rsidRPr="0079131A">
        <w:rPr>
          <w:b/>
        </w:rPr>
        <w:t xml:space="preserve">KATEDRA </w:t>
      </w:r>
      <w:r>
        <w:rPr>
          <w:b/>
        </w:rPr>
        <w:t>WODOCIĄGÓW I KANALIZACJI</w:t>
      </w:r>
    </w:p>
    <w:p w:rsidR="00A80AF0" w:rsidRPr="0079131A" w:rsidRDefault="00A80AF0" w:rsidP="00A80AF0">
      <w:pPr>
        <w:spacing w:line="276" w:lineRule="auto"/>
        <w:jc w:val="center"/>
        <w:rPr>
          <w:b/>
        </w:rPr>
      </w:pPr>
      <w:r w:rsidRPr="0079131A">
        <w:rPr>
          <w:b/>
        </w:rPr>
        <w:t xml:space="preserve">PROPOZYCJE TEMATÓW PRAC DYPLOMOWYCH </w:t>
      </w:r>
      <w:r>
        <w:rPr>
          <w:b/>
        </w:rPr>
        <w:t>MAGISTERSKICH</w:t>
      </w:r>
      <w:r w:rsidRPr="0079131A">
        <w:rPr>
          <w:b/>
        </w:rPr>
        <w:t xml:space="preserve"> (</w:t>
      </w:r>
      <w:r>
        <w:rPr>
          <w:b/>
          <w:color w:val="000000" w:themeColor="text1"/>
        </w:rPr>
        <w:t xml:space="preserve">studia drugiego </w:t>
      </w:r>
      <w:r w:rsidRPr="0079131A">
        <w:rPr>
          <w:b/>
          <w:color w:val="000000" w:themeColor="text1"/>
        </w:rPr>
        <w:t>stopnia)</w:t>
      </w:r>
    </w:p>
    <w:p w:rsidR="00A80AF0" w:rsidRPr="0079131A" w:rsidRDefault="00A80AF0" w:rsidP="00A80AF0">
      <w:pPr>
        <w:spacing w:line="276" w:lineRule="auto"/>
        <w:jc w:val="center"/>
        <w:rPr>
          <w:b/>
        </w:rPr>
      </w:pPr>
      <w:r w:rsidRPr="0079131A">
        <w:rPr>
          <w:b/>
        </w:rPr>
        <w:t>NA ROK AKADEMICKI 2022/2023</w:t>
      </w:r>
    </w:p>
    <w:p w:rsidR="00A80AF0" w:rsidRPr="0079131A" w:rsidRDefault="00A80AF0" w:rsidP="00A80AF0">
      <w:pPr>
        <w:spacing w:line="276" w:lineRule="auto"/>
        <w:jc w:val="center"/>
        <w:rPr>
          <w:b/>
        </w:rPr>
      </w:pPr>
      <w:r w:rsidRPr="0079131A">
        <w:rPr>
          <w:b/>
        </w:rPr>
        <w:t>(termin złożenia pracy 30.09.2023)</w:t>
      </w:r>
    </w:p>
    <w:p w:rsidR="00A80AF0" w:rsidRDefault="00A80AF0" w:rsidP="00A80AF0">
      <w:pPr>
        <w:spacing w:line="276" w:lineRule="auto"/>
        <w:jc w:val="center"/>
      </w:pPr>
      <w:r w:rsidRPr="0079131A">
        <w:t>(KONTA</w:t>
      </w:r>
      <w:r>
        <w:t xml:space="preserve">KT DO SEKRETARIATU KATEDRY: </w:t>
      </w:r>
      <w:proofErr w:type="spellStart"/>
      <w:r>
        <w:t>wb.kwik</w:t>
      </w:r>
      <w:proofErr w:type="spellEnd"/>
      <w:r w:rsidRPr="0079131A">
        <w:t xml:space="preserve"> </w:t>
      </w:r>
      <w:r>
        <w:t>@pb.edu.pl)</w:t>
      </w:r>
    </w:p>
    <w:tbl>
      <w:tblPr>
        <w:tblpPr w:leftFromText="141" w:rightFromText="141" w:vertAnchor="page" w:horzAnchor="margin" w:tblpXSpec="center" w:tblpY="4141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A80AF0" w:rsidRPr="002B25BF" w:rsidTr="009F5C0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80AF0" w:rsidRPr="002B25BF" w:rsidRDefault="00A80AF0" w:rsidP="009F5C03">
            <w:pPr>
              <w:spacing w:line="276" w:lineRule="auto"/>
              <w:ind w:firstLine="708"/>
              <w:jc w:val="center"/>
              <w:rPr>
                <w:b/>
                <w:sz w:val="36"/>
                <w:u w:val="single"/>
                <w:vertAlign w:val="superscript"/>
              </w:rPr>
            </w:pPr>
            <w:r w:rsidRPr="002B25BF">
              <w:rPr>
                <w:b/>
              </w:rPr>
              <w:t>KIERUNEK STUDIÓW:</w:t>
            </w:r>
            <w:r w:rsidRPr="002B25BF">
              <w:rPr>
                <w:b/>
                <w:sz w:val="36"/>
                <w:u w:val="single"/>
              </w:rPr>
              <w:t xml:space="preserve"> </w:t>
            </w:r>
            <w:r w:rsidRPr="002B25BF">
              <w:rPr>
                <w:b/>
                <w:u w:val="single"/>
              </w:rPr>
              <w:t xml:space="preserve">Biotechnologia studia stacjonarne </w:t>
            </w:r>
            <w:proofErr w:type="spellStart"/>
            <w:r w:rsidRPr="002B25BF">
              <w:rPr>
                <w:b/>
                <w:u w:val="single"/>
              </w:rPr>
              <w:t>II</w:t>
            </w:r>
            <w:r w:rsidRPr="002B25BF">
              <w:rPr>
                <w:b/>
                <w:u w:val="single"/>
                <w:vertAlign w:val="superscript"/>
              </w:rPr>
              <w:t>o</w:t>
            </w:r>
            <w:proofErr w:type="spellEnd"/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0AF0" w:rsidRPr="002B25BF" w:rsidRDefault="00A80AF0" w:rsidP="003507C6">
            <w:pPr>
              <w:spacing w:before="120" w:after="120" w:line="276" w:lineRule="auto"/>
              <w:jc w:val="center"/>
              <w:rPr>
                <w:b/>
              </w:rPr>
            </w:pPr>
            <w:bookmarkStart w:id="0" w:name="_GoBack"/>
            <w:r w:rsidRPr="002B25BF">
              <w:rPr>
                <w:b/>
              </w:rPr>
              <w:t>dr inż. Agnieszka Trębicka (a.trebicka@pb.edu.pl)</w:t>
            </w:r>
            <w:bookmarkEnd w:id="0"/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2B25BF" w:rsidRDefault="00A80AF0" w:rsidP="009F5C03">
            <w:pPr>
              <w:spacing w:line="276" w:lineRule="auto"/>
              <w:jc w:val="both"/>
              <w:rPr>
                <w:vertAlign w:val="superscript"/>
              </w:rPr>
            </w:pPr>
            <w:r w:rsidRPr="002B25BF">
              <w:t>biotechnologia w przetwórstwie rolno-spożywczym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2B25BF" w:rsidRDefault="00A80AF0" w:rsidP="009F5C03">
            <w:pPr>
              <w:spacing w:before="120" w:after="120" w:line="276" w:lineRule="auto"/>
              <w:jc w:val="center"/>
              <w:rPr>
                <w:b/>
              </w:rPr>
            </w:pPr>
            <w:r w:rsidRPr="002B25BF">
              <w:t>Charakterystyka wraz z  statystyką elementów strukturalnych RNA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2B25BF" w:rsidRDefault="00A80AF0" w:rsidP="009F5C0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</w:pPr>
            <w:r w:rsidRPr="002B25BF">
              <w:t xml:space="preserve">Wprowadzenie do zagadnienia związanego z tematem pracy. </w:t>
            </w:r>
          </w:p>
          <w:p w:rsidR="00A80AF0" w:rsidRPr="002B25BF" w:rsidRDefault="00A80AF0" w:rsidP="009F5C0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</w:pPr>
            <w:r w:rsidRPr="002B25BF">
              <w:t xml:space="preserve">Analiza problemu. </w:t>
            </w:r>
          </w:p>
          <w:p w:rsidR="00A80AF0" w:rsidRPr="002B25BF" w:rsidRDefault="00A80AF0" w:rsidP="009F5C0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</w:pPr>
            <w:r w:rsidRPr="002B25BF">
              <w:t xml:space="preserve">Koncepcja własnych rozwiązań. </w:t>
            </w:r>
          </w:p>
          <w:p w:rsidR="00A80AF0" w:rsidRPr="002B25BF" w:rsidRDefault="00A80AF0" w:rsidP="009F5C0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b/>
              </w:rPr>
            </w:pPr>
            <w:r w:rsidRPr="002B25BF">
              <w:t>Podsumowanie i wnioski.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2B25BF" w:rsidRDefault="00A80AF0" w:rsidP="009F5C03">
            <w:pPr>
              <w:tabs>
                <w:tab w:val="left" w:pos="495"/>
              </w:tabs>
              <w:spacing w:before="120" w:after="120" w:line="276" w:lineRule="auto"/>
            </w:pPr>
            <w:r w:rsidRPr="002B25BF">
              <w:t xml:space="preserve">struktura RNA, materiał genetyczny, sekwencja </w:t>
            </w:r>
            <w:proofErr w:type="spellStart"/>
            <w:r w:rsidRPr="002B25BF">
              <w:t>nukleoidowa</w:t>
            </w:r>
            <w:proofErr w:type="spellEnd"/>
            <w:r w:rsidRPr="002B25BF">
              <w:t>, organiczne związki chemiczne, statystyczny opis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0AF0" w:rsidRPr="002B25BF" w:rsidRDefault="00A80AF0" w:rsidP="003507C6">
            <w:pPr>
              <w:spacing w:before="120" w:after="120" w:line="276" w:lineRule="auto"/>
              <w:jc w:val="center"/>
              <w:rPr>
                <w:b/>
              </w:rPr>
            </w:pPr>
            <w:r w:rsidRPr="002B25BF">
              <w:rPr>
                <w:b/>
              </w:rPr>
              <w:t>dr inż. Agnieszka Trębicka (a.trebicka@pb.edu.pl)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2B25BF" w:rsidRDefault="00A80AF0" w:rsidP="009F5C03">
            <w:pPr>
              <w:spacing w:before="120" w:after="120" w:line="276" w:lineRule="auto"/>
              <w:rPr>
                <w:b/>
              </w:rPr>
            </w:pPr>
            <w:r w:rsidRPr="002B25BF">
              <w:t>biotechnologia w przetwórstwie rolno-spożywczym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2B25BF" w:rsidRDefault="00A80AF0" w:rsidP="009F5C03">
            <w:pPr>
              <w:spacing w:line="276" w:lineRule="auto"/>
            </w:pPr>
            <w:proofErr w:type="spellStart"/>
            <w:r w:rsidRPr="002B25BF">
              <w:t>Bioinformatyczna</w:t>
            </w:r>
            <w:proofErr w:type="spellEnd"/>
            <w:r w:rsidRPr="002B25BF">
              <w:t xml:space="preserve"> analiza danych dla bakteryjnego </w:t>
            </w:r>
            <w:proofErr w:type="spellStart"/>
            <w:r w:rsidRPr="002B25BF">
              <w:t>sRNA</w:t>
            </w:r>
            <w:proofErr w:type="spellEnd"/>
            <w:r w:rsidRPr="002B25BF">
              <w:t xml:space="preserve"> w </w:t>
            </w:r>
            <w:proofErr w:type="spellStart"/>
            <w:r w:rsidRPr="002B25BF">
              <w:t>mikrobiomie</w:t>
            </w:r>
            <w:proofErr w:type="spellEnd"/>
            <w:r w:rsidRPr="002B25BF">
              <w:t xml:space="preserve"> człowieka.-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2B25BF" w:rsidRDefault="00A80AF0" w:rsidP="009F5C03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</w:pPr>
            <w:r w:rsidRPr="002B25BF">
              <w:t xml:space="preserve">Wprowadzenie do zagadnienia związanego z tematem pracy. </w:t>
            </w:r>
          </w:p>
          <w:p w:rsidR="00A80AF0" w:rsidRPr="002B25BF" w:rsidRDefault="00A80AF0" w:rsidP="009F5C03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</w:pPr>
            <w:r w:rsidRPr="002B25BF">
              <w:t xml:space="preserve">Analiza problemu. </w:t>
            </w:r>
          </w:p>
          <w:p w:rsidR="00A80AF0" w:rsidRPr="002B25BF" w:rsidRDefault="00A80AF0" w:rsidP="009F5C03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</w:pPr>
            <w:r w:rsidRPr="002B25BF">
              <w:t xml:space="preserve">Koncepcja własnych rozwiązań. </w:t>
            </w:r>
          </w:p>
          <w:p w:rsidR="00A80AF0" w:rsidRPr="002B25BF" w:rsidRDefault="00A80AF0" w:rsidP="009F5C03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b/>
              </w:rPr>
            </w:pPr>
            <w:r w:rsidRPr="002B25BF">
              <w:t>Podsumowanie i wnioski.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0" w:rsidRPr="002B25BF" w:rsidRDefault="00A80AF0" w:rsidP="009F5C03">
            <w:pPr>
              <w:spacing w:before="120" w:after="120" w:line="276" w:lineRule="auto"/>
            </w:pPr>
            <w:r w:rsidRPr="002B25BF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2B25BF" w:rsidRDefault="00A80AF0" w:rsidP="009F5C03">
            <w:pPr>
              <w:tabs>
                <w:tab w:val="left" w:pos="225"/>
              </w:tabs>
              <w:spacing w:before="120" w:after="120" w:line="276" w:lineRule="auto"/>
            </w:pPr>
            <w:r w:rsidRPr="002B25BF">
              <w:t xml:space="preserve">Bakteryjne </w:t>
            </w:r>
            <w:proofErr w:type="spellStart"/>
            <w:r w:rsidRPr="002B25BF">
              <w:t>sRNA</w:t>
            </w:r>
            <w:proofErr w:type="spellEnd"/>
            <w:r w:rsidRPr="002B25BF">
              <w:t xml:space="preserve">, </w:t>
            </w:r>
            <w:proofErr w:type="spellStart"/>
            <w:r w:rsidRPr="002B25BF">
              <w:t>bioinformatyczna</w:t>
            </w:r>
            <w:proofErr w:type="spellEnd"/>
            <w:r w:rsidRPr="002B25BF">
              <w:t xml:space="preserve"> analiza danych, </w:t>
            </w:r>
            <w:proofErr w:type="spellStart"/>
            <w:r w:rsidRPr="002B25BF">
              <w:t>mikrobiom</w:t>
            </w:r>
            <w:proofErr w:type="spellEnd"/>
            <w:r w:rsidRPr="002B25BF">
              <w:t>, anty-</w:t>
            </w:r>
            <w:proofErr w:type="spellStart"/>
            <w:r w:rsidRPr="002B25BF">
              <w:t>sRNA</w:t>
            </w:r>
            <w:proofErr w:type="spellEnd"/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3507C6" w:rsidRDefault="00A80AF0" w:rsidP="009F5C03">
            <w:pPr>
              <w:spacing w:line="276" w:lineRule="auto"/>
              <w:jc w:val="center"/>
              <w:rPr>
                <w:b/>
              </w:rPr>
            </w:pPr>
            <w:r w:rsidRPr="003507C6">
              <w:rPr>
                <w:b/>
              </w:rPr>
              <w:t xml:space="preserve">dr hab. inż. Izabela </w:t>
            </w:r>
            <w:proofErr w:type="spellStart"/>
            <w:r w:rsidRPr="003507C6">
              <w:rPr>
                <w:b/>
              </w:rPr>
              <w:t>Tałałaj</w:t>
            </w:r>
            <w:proofErr w:type="spellEnd"/>
            <w:r w:rsidRPr="003507C6">
              <w:rPr>
                <w:b/>
              </w:rPr>
              <w:t>, prof. PB  i.talalaj@pb.edu.pl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tabs>
                <w:tab w:val="center" w:pos="3790"/>
                <w:tab w:val="right" w:pos="7580"/>
              </w:tabs>
              <w:spacing w:line="276" w:lineRule="auto"/>
            </w:pPr>
            <w:r w:rsidRPr="00094212">
              <w:tab/>
              <w:t xml:space="preserve">Biotechnologia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A34D2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Ocena skuteczności metod membranowych w usuwaniu wybranych zanieczyszczeń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Przegląd literatury i aktów prawnych dotyczącej podjętej tematyki.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Zastosowanie metod membranowych.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lastRenderedPageBreak/>
              <w:t>Ocena możliwości usuwania wybranych zanieczyszczeń za pomocą metod membranowych.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Podsumowanie i wnioski.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metody membranowe, oczyszczanie, zanieczyszczenia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94212">
              <w:rPr>
                <w:b/>
                <w:color w:val="000000" w:themeColor="text1"/>
              </w:rPr>
              <w:t xml:space="preserve">dr hab. inż. Izabela </w:t>
            </w:r>
            <w:proofErr w:type="spellStart"/>
            <w:r w:rsidRPr="00094212">
              <w:rPr>
                <w:b/>
                <w:color w:val="000000" w:themeColor="text1"/>
              </w:rPr>
              <w:t>Tałałaj</w:t>
            </w:r>
            <w:proofErr w:type="spellEnd"/>
            <w:r w:rsidRPr="00094212">
              <w:rPr>
                <w:b/>
                <w:color w:val="000000" w:themeColor="text1"/>
              </w:rPr>
              <w:t>, prof. PB  (i.talalaj@pb.edu.pl)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 xml:space="preserve">Biotechnologia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A34D2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Zawartość wybranych farmaceutyków w wodach powierzchniowych oraz możliwości ich usuwania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Przegląd literatury i aktów prawnych dotyczących podjętego tematu.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Klasyfikacja i właściwości farmaceutyków.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Występowanie farmaceutyków w wodach powierzchniowych oraz możliwości ich usuwania.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Podsumowanie i wnioski.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farmaceutyki, wody powierzchniowe, zanieczyszczenie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94212">
              <w:rPr>
                <w:b/>
              </w:rPr>
              <w:t xml:space="preserve">dr hab. inż. Izabela </w:t>
            </w:r>
            <w:proofErr w:type="spellStart"/>
            <w:r w:rsidRPr="00094212">
              <w:rPr>
                <w:b/>
              </w:rPr>
              <w:t>Tałałaj</w:t>
            </w:r>
            <w:proofErr w:type="spellEnd"/>
            <w:r w:rsidRPr="00094212">
              <w:rPr>
                <w:b/>
              </w:rPr>
              <w:t>, prof. PB  (i.talalaj@pb.edu.pl)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 xml:space="preserve">Biotechnologia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A34D2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Zawartość wybranych farmaceutyków w ściekach oraz możliwości ich usuwania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48" w:hanging="284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Przegląd literatury i aktów prawnych dotyczących podjętego tematu.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48" w:hanging="284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Klasyfikacja i właściwości farmaceutyków.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48" w:hanging="284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Występowanie farmaceutyków w ściekach oraz możliwości ich usuwania.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48" w:hanging="284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Podsumowanie i wnioski.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>farmaceutyki, oczyszczanie ścieków, zanieczyszczenie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94212">
              <w:rPr>
                <w:b/>
              </w:rPr>
              <w:t xml:space="preserve">dr hab. inż. Izabela </w:t>
            </w:r>
            <w:proofErr w:type="spellStart"/>
            <w:r w:rsidRPr="00094212">
              <w:rPr>
                <w:b/>
              </w:rPr>
              <w:t>Tałałaj</w:t>
            </w:r>
            <w:proofErr w:type="spellEnd"/>
            <w:r w:rsidRPr="00094212">
              <w:rPr>
                <w:b/>
              </w:rPr>
              <w:t>, prof. PB  (i.talalaj@pb.edu.pl)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94212">
              <w:rPr>
                <w:bCs/>
                <w:lang w:eastAsia="en-US"/>
              </w:rPr>
              <w:t xml:space="preserve">Biotechnologia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94212">
              <w:t xml:space="preserve">Ocena skuteczności podczyszczania odcieków </w:t>
            </w:r>
            <w:proofErr w:type="spellStart"/>
            <w:r w:rsidRPr="00094212">
              <w:t>składowiskowych</w:t>
            </w:r>
            <w:proofErr w:type="spellEnd"/>
            <w:r w:rsidRPr="00094212">
              <w:t xml:space="preserve"> wybranymi metodami biologicznymi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numPr>
                <w:ilvl w:val="0"/>
                <w:numId w:val="6"/>
              </w:numPr>
              <w:spacing w:line="276" w:lineRule="auto"/>
            </w:pPr>
            <w:r w:rsidRPr="00094212">
              <w:t>Przegląd aktów prawnych dotyczących składowisk odpadów</w:t>
            </w:r>
          </w:p>
          <w:p w:rsidR="00A80AF0" w:rsidRPr="00094212" w:rsidRDefault="00A80AF0" w:rsidP="009F5C03">
            <w:pPr>
              <w:numPr>
                <w:ilvl w:val="0"/>
                <w:numId w:val="6"/>
              </w:numPr>
              <w:spacing w:line="276" w:lineRule="auto"/>
            </w:pPr>
            <w:r w:rsidRPr="00094212">
              <w:t xml:space="preserve">Charakterystyka wybranych metod biologicznych stosowanych do podczyszczania odcieków </w:t>
            </w:r>
            <w:proofErr w:type="spellStart"/>
            <w:r w:rsidRPr="00094212">
              <w:t>składowiskowych</w:t>
            </w:r>
            <w:proofErr w:type="spellEnd"/>
          </w:p>
          <w:p w:rsidR="00A80AF0" w:rsidRPr="00094212" w:rsidRDefault="00A80AF0" w:rsidP="009F5C03">
            <w:pPr>
              <w:numPr>
                <w:ilvl w:val="0"/>
                <w:numId w:val="6"/>
              </w:numPr>
              <w:spacing w:line="276" w:lineRule="auto"/>
            </w:pPr>
            <w:r w:rsidRPr="00094212">
              <w:t xml:space="preserve">Ocena skuteczności podczyszczania odcieków </w:t>
            </w:r>
            <w:proofErr w:type="spellStart"/>
            <w:r w:rsidRPr="00094212">
              <w:t>składowiskowych</w:t>
            </w:r>
            <w:proofErr w:type="spellEnd"/>
            <w:r w:rsidRPr="00094212">
              <w:t xml:space="preserve"> na wybranych przykładach</w:t>
            </w:r>
          </w:p>
          <w:p w:rsidR="00A80AF0" w:rsidRPr="00094212" w:rsidRDefault="00A80AF0" w:rsidP="009F5C03">
            <w:pPr>
              <w:numPr>
                <w:ilvl w:val="0"/>
                <w:numId w:val="7"/>
              </w:numPr>
              <w:spacing w:line="276" w:lineRule="auto"/>
            </w:pPr>
            <w:r w:rsidRPr="00094212">
              <w:t>Podsumowanie i wnioski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Default="00A80AF0" w:rsidP="009F5C03">
            <w:pPr>
              <w:spacing w:line="276" w:lineRule="auto"/>
              <w:jc w:val="center"/>
            </w:pPr>
            <w:r w:rsidRPr="00094212">
              <w:t>składowiska odpadów, oczyszczanie odcieków, skuteczność oczyszczania</w:t>
            </w:r>
          </w:p>
          <w:p w:rsidR="00A80AF0" w:rsidRDefault="00A80AF0" w:rsidP="009F5C03">
            <w:pPr>
              <w:spacing w:line="276" w:lineRule="auto"/>
              <w:jc w:val="center"/>
            </w:pPr>
          </w:p>
          <w:p w:rsidR="00A80AF0" w:rsidRPr="00D928D9" w:rsidRDefault="00A80AF0" w:rsidP="009F5C03">
            <w:pPr>
              <w:spacing w:line="276" w:lineRule="auto"/>
              <w:jc w:val="center"/>
            </w:pP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80AF0" w:rsidRPr="00094212" w:rsidRDefault="00A80AF0" w:rsidP="009F5C03">
            <w:pPr>
              <w:spacing w:line="276" w:lineRule="auto"/>
              <w:jc w:val="center"/>
              <w:rPr>
                <w:b/>
              </w:rPr>
            </w:pPr>
            <w:r w:rsidRPr="00094212">
              <w:rPr>
                <w:b/>
              </w:rPr>
              <w:t xml:space="preserve">dr hab. inż. Izabela </w:t>
            </w:r>
            <w:proofErr w:type="spellStart"/>
            <w:r w:rsidRPr="00094212">
              <w:rPr>
                <w:b/>
              </w:rPr>
              <w:t>Tałałaj</w:t>
            </w:r>
            <w:proofErr w:type="spellEnd"/>
            <w:r w:rsidRPr="00094212">
              <w:rPr>
                <w:b/>
              </w:rPr>
              <w:t>, prof. PB  (i.talalaj@pb.edu.pl)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jc w:val="center"/>
            </w:pPr>
            <w:r w:rsidRPr="00094212">
              <w:t xml:space="preserve">Biotechnologia 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jc w:val="center"/>
            </w:pPr>
            <w:r w:rsidRPr="00094212">
              <w:t xml:space="preserve">Możliwości oczyszczania odcieków </w:t>
            </w:r>
            <w:proofErr w:type="spellStart"/>
            <w:r w:rsidRPr="00094212">
              <w:t>składowiskowych</w:t>
            </w:r>
            <w:proofErr w:type="spellEnd"/>
            <w:r w:rsidRPr="00094212">
              <w:t xml:space="preserve"> za pomocą odwróconej osmozy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 w:rsidRPr="00094212">
              <w:t>Przegląd literatury i aktów prawnych dotyczących funkcjonowania składowisk i oczyszczania odcieków.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 w:rsidRPr="00094212">
              <w:t>Charakterystyka procesu odwróconej osmozy.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 w:rsidRPr="00094212">
              <w:t>Jakość odcieków oraz ocena skuteczności ich oczyszczania za pomocą odwróconej osmozy.</w:t>
            </w:r>
          </w:p>
          <w:p w:rsidR="00A80AF0" w:rsidRPr="00094212" w:rsidRDefault="00A80AF0" w:rsidP="009F5C03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 w:rsidRPr="00094212">
              <w:t>Podsumowanie i wnioski.</w:t>
            </w:r>
          </w:p>
        </w:tc>
      </w:tr>
      <w:tr w:rsidR="00A80AF0" w:rsidRPr="002B25BF" w:rsidTr="009F5C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before="120" w:after="120" w:line="276" w:lineRule="auto"/>
            </w:pPr>
            <w:r w:rsidRPr="00094212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F0" w:rsidRPr="00094212" w:rsidRDefault="00A80AF0" w:rsidP="009F5C03">
            <w:pPr>
              <w:spacing w:line="276" w:lineRule="auto"/>
              <w:jc w:val="center"/>
            </w:pPr>
            <w:r w:rsidRPr="00094212">
              <w:t>odwrócona osmoza, odcieki, składowisko odpadów, oczyszczanie</w:t>
            </w:r>
          </w:p>
        </w:tc>
      </w:tr>
    </w:tbl>
    <w:p w:rsidR="00A80AF0" w:rsidRDefault="00A80AF0"/>
    <w:sectPr w:rsidR="00A8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BEC"/>
    <w:multiLevelType w:val="hybridMultilevel"/>
    <w:tmpl w:val="EBB87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5F85"/>
    <w:multiLevelType w:val="hybridMultilevel"/>
    <w:tmpl w:val="7E9485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F76AD0"/>
    <w:multiLevelType w:val="hybridMultilevel"/>
    <w:tmpl w:val="19AE7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29E8"/>
    <w:multiLevelType w:val="hybridMultilevel"/>
    <w:tmpl w:val="D5CECA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A622E30"/>
    <w:multiLevelType w:val="hybridMultilevel"/>
    <w:tmpl w:val="370A0832"/>
    <w:lvl w:ilvl="0" w:tplc="332A3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A3764"/>
    <w:multiLevelType w:val="hybridMultilevel"/>
    <w:tmpl w:val="89145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A5A7D"/>
    <w:multiLevelType w:val="hybridMultilevel"/>
    <w:tmpl w:val="7190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94DE9"/>
    <w:multiLevelType w:val="hybridMultilevel"/>
    <w:tmpl w:val="40DE1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FB"/>
    <w:rsid w:val="00005913"/>
    <w:rsid w:val="002209FB"/>
    <w:rsid w:val="002B25BF"/>
    <w:rsid w:val="003507C6"/>
    <w:rsid w:val="00841C91"/>
    <w:rsid w:val="00A34D28"/>
    <w:rsid w:val="00A80AF0"/>
    <w:rsid w:val="00B87406"/>
    <w:rsid w:val="00D9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F912F-5720-4FB1-9160-5C31841F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9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A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A.Radziwon</dc:creator>
  <cp:keywords/>
  <dc:description/>
  <cp:lastModifiedBy>A.Radziwon</cp:lastModifiedBy>
  <cp:revision>6</cp:revision>
  <cp:lastPrinted>2022-04-21T08:13:00Z</cp:lastPrinted>
  <dcterms:created xsi:type="dcterms:W3CDTF">2022-04-08T11:08:00Z</dcterms:created>
  <dcterms:modified xsi:type="dcterms:W3CDTF">2022-05-19T05:58:00Z</dcterms:modified>
</cp:coreProperties>
</file>