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C0B5" w14:textId="77777777" w:rsidR="000F42AB" w:rsidRDefault="000F42AB" w:rsidP="00851B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Spis </w:t>
      </w:r>
      <w:r w:rsidR="000C6D58" w:rsidRPr="00851B41">
        <w:rPr>
          <w:rFonts w:ascii="Arial" w:hAnsi="Arial" w:cs="Arial"/>
          <w:b/>
          <w:bCs/>
        </w:rPr>
        <w:t xml:space="preserve">Firmy </w:t>
      </w:r>
      <w:r>
        <w:rPr>
          <w:rFonts w:ascii="Arial" w:hAnsi="Arial" w:cs="Arial"/>
          <w:b/>
          <w:bCs/>
        </w:rPr>
        <w:t>w których studenci kierunku Biotechnologii odbywali praktyki</w:t>
      </w:r>
    </w:p>
    <w:p w14:paraId="6A25C929" w14:textId="77777777" w:rsidR="000F42AB" w:rsidRDefault="000F42AB" w:rsidP="000F42AB">
      <w:pPr>
        <w:spacing w:after="0"/>
        <w:rPr>
          <w:rFonts w:ascii="Arial" w:hAnsi="Arial" w:cs="Arial"/>
          <w:b/>
          <w:bCs/>
        </w:rPr>
      </w:pPr>
    </w:p>
    <w:p w14:paraId="1710E7E2" w14:textId="3005D0BE" w:rsidR="000F42AB" w:rsidRPr="00851B41" w:rsidRDefault="000F42AB" w:rsidP="000F42A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851B41">
        <w:rPr>
          <w:rFonts w:ascii="Arial" w:hAnsi="Arial" w:cs="Arial"/>
          <w:b/>
          <w:bCs/>
        </w:rPr>
        <w:t>ok akademicki 202</w:t>
      </w:r>
      <w:r>
        <w:rPr>
          <w:rFonts w:ascii="Arial" w:hAnsi="Arial" w:cs="Arial"/>
          <w:b/>
          <w:bCs/>
        </w:rPr>
        <w:t>5</w:t>
      </w:r>
      <w:r w:rsidRPr="00851B41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2828E0A3" w14:textId="77777777" w:rsidR="000F42AB" w:rsidRPr="008B2A7F" w:rsidRDefault="000F42AB" w:rsidP="008B2A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Ochrony Roślin</w:t>
      </w:r>
    </w:p>
    <w:p w14:paraId="5026949C" w14:textId="77777777" w:rsidR="000F42AB" w:rsidRPr="008B2A7F" w:rsidRDefault="000F42AB" w:rsidP="008B2A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Equalan Pharma Europe</w:t>
      </w:r>
    </w:p>
    <w:p w14:paraId="5974A293" w14:textId="2D61AA8A" w:rsidR="000F42AB" w:rsidRPr="008B2A7F" w:rsidRDefault="000F42AB" w:rsidP="008B2A7F">
      <w:pPr>
        <w:spacing w:after="0"/>
        <w:rPr>
          <w:rFonts w:ascii="Arial" w:hAnsi="Arial" w:cs="Arial"/>
        </w:rPr>
      </w:pPr>
      <w:r w:rsidRPr="008B2A7F">
        <w:rPr>
          <w:rFonts w:ascii="Arial" w:hAnsi="Arial" w:cs="Arial"/>
        </w:rPr>
        <w:t>Uniwersytet Medyczny w Białymstoku, Zakład Biologii Medycznej</w:t>
      </w:r>
    </w:p>
    <w:p w14:paraId="16D83BF7" w14:textId="073B7395" w:rsidR="000F42AB" w:rsidRPr="008B2A7F" w:rsidRDefault="000F42AB" w:rsidP="008B2A7F">
      <w:pPr>
        <w:spacing w:after="0"/>
        <w:rPr>
          <w:rFonts w:ascii="Arial" w:hAnsi="Arial" w:cs="Arial"/>
        </w:rPr>
      </w:pPr>
      <w:r w:rsidRPr="008B2A7F">
        <w:rPr>
          <w:rFonts w:ascii="Arial" w:hAnsi="Arial" w:cs="Arial"/>
        </w:rPr>
        <w:t>Uniwersytet Medyczny w Białymstoku, Centrum Badań Klinicznych, Laboratorium Metabolomiki i Proteomiki</w:t>
      </w:r>
    </w:p>
    <w:p w14:paraId="631D7C2A" w14:textId="1F27A0D2" w:rsidR="000F42AB" w:rsidRPr="008B2A7F" w:rsidRDefault="000F42AB" w:rsidP="008B2A7F">
      <w:pPr>
        <w:spacing w:after="0" w:line="240" w:lineRule="auto"/>
        <w:rPr>
          <w:rFonts w:ascii="Arial" w:hAnsi="Arial" w:cs="Arial"/>
        </w:rPr>
      </w:pPr>
      <w:r w:rsidRPr="008B2A7F">
        <w:rPr>
          <w:rFonts w:ascii="Arial" w:hAnsi="Arial" w:cs="Arial"/>
        </w:rPr>
        <w:t>Uniwersytet Medyczny w Białymstoku, Zakład Bromatologii</w:t>
      </w:r>
    </w:p>
    <w:p w14:paraId="4E516278" w14:textId="1095D123" w:rsidR="000F42AB" w:rsidRPr="008B2A7F" w:rsidRDefault="000F42AB" w:rsidP="008B2A7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8B2A7F">
        <w:rPr>
          <w:rFonts w:ascii="Arial" w:hAnsi="Arial" w:cs="Arial"/>
        </w:rPr>
        <w:t>Sajsad Jan Skibicki</w:t>
      </w:r>
    </w:p>
    <w:p w14:paraId="655E8264" w14:textId="77777777" w:rsidR="000F42AB" w:rsidRPr="008B2A7F" w:rsidRDefault="000F42AB" w:rsidP="008B2A7F">
      <w:pPr>
        <w:spacing w:after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Wodociągi Białostockie</w:t>
      </w:r>
    </w:p>
    <w:p w14:paraId="0ECDBCB3" w14:textId="7E8521F5" w:rsidR="000F42AB" w:rsidRPr="008B2A7F" w:rsidRDefault="000F42AB" w:rsidP="008B2A7F">
      <w:pPr>
        <w:spacing w:after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Spółdzielnia Mleczarska Mlekovita w Wysokiem Mazowieckiem</w:t>
      </w:r>
    </w:p>
    <w:p w14:paraId="1BB80B02" w14:textId="358CDE24" w:rsidR="008B2A7F" w:rsidRPr="008B2A7F" w:rsidRDefault="008B2A7F" w:rsidP="008B2A7F">
      <w:pPr>
        <w:spacing w:after="0"/>
        <w:rPr>
          <w:rFonts w:ascii="Arial" w:hAnsi="Arial" w:cs="Arial"/>
        </w:rPr>
      </w:pPr>
      <w:r w:rsidRPr="008B2A7F">
        <w:rPr>
          <w:rFonts w:ascii="Arial" w:hAnsi="Arial" w:cs="Arial"/>
        </w:rPr>
        <w:t>Spółdzielnia Mleczarska Mlekpol z siedzibą w Grajewie</w:t>
      </w:r>
    </w:p>
    <w:p w14:paraId="526B29B7" w14:textId="77777777" w:rsidR="008B2A7F" w:rsidRPr="008B2A7F" w:rsidRDefault="008B2A7F" w:rsidP="008B2A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Podlaskie Zakłady Zbożowe</w:t>
      </w:r>
    </w:p>
    <w:p w14:paraId="607D9851" w14:textId="669655B7" w:rsidR="008B2A7F" w:rsidRDefault="008B2A7F" w:rsidP="008B2A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lang w:eastAsia="pl-PL"/>
        </w:rPr>
        <w:t>Kompania Piwowarska SA Browar Dojlidy w Białymstoku</w:t>
      </w: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30633CFA" w14:textId="282A910B" w:rsidR="008B2A7F" w:rsidRPr="008B2A7F" w:rsidRDefault="008B2A7F" w:rsidP="008B2A7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2A7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Enea Ciepło sp Odział Elektrociepłownia Białystok</w:t>
      </w:r>
    </w:p>
    <w:p w14:paraId="6F0EDC5D" w14:textId="77777777" w:rsidR="000F42AB" w:rsidRDefault="000F42AB" w:rsidP="00851B41">
      <w:pPr>
        <w:spacing w:after="0"/>
        <w:rPr>
          <w:rFonts w:ascii="Arial" w:hAnsi="Arial" w:cs="Arial"/>
          <w:b/>
          <w:bCs/>
        </w:rPr>
      </w:pPr>
    </w:p>
    <w:p w14:paraId="619FF87C" w14:textId="4AB694BB" w:rsidR="002F471A" w:rsidRPr="00851B41" w:rsidRDefault="000F42AB" w:rsidP="00851B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0C6D58" w:rsidRPr="00851B41">
        <w:rPr>
          <w:rFonts w:ascii="Arial" w:hAnsi="Arial" w:cs="Arial"/>
          <w:b/>
          <w:bCs/>
        </w:rPr>
        <w:t>ok akademicki 2024/2025</w:t>
      </w:r>
    </w:p>
    <w:p w14:paraId="7D220389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023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Agrana Fruit Polska w Bielsku Podlaskim</w:t>
      </w:r>
    </w:p>
    <w:p w14:paraId="1CEE9FA6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61A3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Biało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</w:t>
      </w:r>
      <w:r w:rsidRPr="00A61A3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tockie Centrum Onkologii, Zakład Patomorfologii</w:t>
      </w:r>
    </w:p>
    <w:p w14:paraId="096F66F8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75245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COBORU Stacja Doświadczalna Oceny Odmian w Seroczynie</w:t>
      </w:r>
    </w:p>
    <w:p w14:paraId="11CDEC66" w14:textId="77777777" w:rsidR="000F42AB" w:rsidRPr="000F42AB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</w:pPr>
      <w:r w:rsidRPr="000F42AB"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  <w:t>DEO Deoniziak</w:t>
      </w:r>
    </w:p>
    <w:p w14:paraId="23F2B04A" w14:textId="77777777" w:rsidR="000F42AB" w:rsidRPr="000F42AB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</w:pPr>
      <w:r w:rsidRPr="000F42AB"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  <w:t>Dr Irena Eris</w:t>
      </w:r>
    </w:p>
    <w:p w14:paraId="3061D94E" w14:textId="77777777" w:rsidR="000F42AB" w:rsidRPr="000F42AB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</w:pPr>
      <w:r w:rsidRPr="000F42AB"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  <w:t>EMKAN-PRO (Zambrów)</w:t>
      </w:r>
    </w:p>
    <w:p w14:paraId="34DA57AF" w14:textId="77777777" w:rsidR="000F42AB" w:rsidRPr="000F42AB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</w:pPr>
      <w:r w:rsidRPr="000F42AB">
        <w:rPr>
          <w:rFonts w:ascii="Arial" w:eastAsia="Times New Roman" w:hAnsi="Arial" w:cs="Arial"/>
          <w:color w:val="000000"/>
          <w:kern w:val="0"/>
          <w:lang w:val="en-GB" w:eastAsia="pl-PL"/>
          <w14:ligatures w14:val="none"/>
        </w:rPr>
        <w:t>Equalan Pharma Europe</w:t>
      </w:r>
    </w:p>
    <w:p w14:paraId="37629FF4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B542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Ochrony Roślin</w:t>
      </w:r>
    </w:p>
    <w:p w14:paraId="5D9F2323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Kompania Piwowarska SA Browar Dojlidy w Białymstoku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3D13EB34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A070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Okręgowa Spółdzielnia 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</w:t>
      </w:r>
      <w:r w:rsidRPr="003A070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leczarska w Hajnówce</w:t>
      </w:r>
    </w:p>
    <w:p w14:paraId="4032FC89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816A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Okręgowa Spółdzielnia 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</w:t>
      </w:r>
      <w:r w:rsidRPr="002816A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leczarska w Piątnicy</w:t>
      </w:r>
    </w:p>
    <w:p w14:paraId="7F0EFB04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3A070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Okręgowa Stacja Chemiczno-Rolnicza w Białymstoku</w:t>
      </w:r>
    </w:p>
    <w:p w14:paraId="7CC0D431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788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Podlaskie Laboratorium Oceny Mleka w Białymstoku</w:t>
      </w:r>
    </w:p>
    <w:p w14:paraId="0C9952DE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A128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Podlaskie Zakłady Zbożowe</w:t>
      </w:r>
    </w:p>
    <w:p w14:paraId="710CB3E3" w14:textId="77777777" w:rsidR="000F42AB" w:rsidRPr="00851B41" w:rsidRDefault="000F42AB" w:rsidP="00851B41">
      <w:pPr>
        <w:spacing w:after="0"/>
        <w:rPr>
          <w:rFonts w:ascii="Arial" w:hAnsi="Arial" w:cs="Arial"/>
          <w:color w:val="000000"/>
        </w:rPr>
      </w:pPr>
      <w:r w:rsidRPr="0082259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Powiatowa Stacja Sanitarno-Epidemiologiczna w Ełku</w:t>
      </w:r>
      <w:r w:rsidRPr="00851B41">
        <w:rPr>
          <w:rFonts w:ascii="Arial" w:hAnsi="Arial" w:cs="Arial"/>
          <w:color w:val="000000"/>
        </w:rPr>
        <w:t xml:space="preserve"> </w:t>
      </w:r>
    </w:p>
    <w:p w14:paraId="0F5DEFDF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D58C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Powiatowa Stacja Sanitarno-Epidemiologiczna w Łomży</w:t>
      </w:r>
    </w:p>
    <w:p w14:paraId="21C800C6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Spółdzielnia Mleczarska Mlekovita w Wysokiem Mazowieckiem</w:t>
      </w:r>
    </w:p>
    <w:p w14:paraId="10D27FB4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81EB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Spółdzielnia 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</w:t>
      </w:r>
      <w:r w:rsidRPr="00081EB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leczarska Mlekpol z siedzibą w Zambrowie</w:t>
      </w:r>
    </w:p>
    <w:p w14:paraId="7679D2B6" w14:textId="77777777" w:rsidR="000F42AB" w:rsidRPr="00851B41" w:rsidRDefault="000F42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E6524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Uniwersytet Medyczny, Zakład Biologii Medycznej</w:t>
      </w:r>
    </w:p>
    <w:p w14:paraId="3A958468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Wodociągi Białostockie</w:t>
      </w:r>
    </w:p>
    <w:p w14:paraId="5841C663" w14:textId="77777777" w:rsidR="002816AB" w:rsidRPr="00851B41" w:rsidRDefault="002816AB" w:rsidP="00851B41">
      <w:pPr>
        <w:spacing w:after="0"/>
        <w:rPr>
          <w:rFonts w:ascii="Arial" w:hAnsi="Arial" w:cs="Arial"/>
        </w:rPr>
      </w:pPr>
    </w:p>
    <w:p w14:paraId="706597EA" w14:textId="2F2E3FF3" w:rsidR="000C6D58" w:rsidRPr="00851B41" w:rsidRDefault="000F42AB" w:rsidP="00851B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0C6D58" w:rsidRPr="00851B41">
        <w:rPr>
          <w:rFonts w:ascii="Arial" w:hAnsi="Arial" w:cs="Arial"/>
          <w:b/>
          <w:bCs/>
        </w:rPr>
        <w:t>ok akademicki 2023/2024</w:t>
      </w:r>
    </w:p>
    <w:p w14:paraId="3200C41E" w14:textId="25F06014" w:rsidR="0049765A" w:rsidRPr="00851B41" w:rsidRDefault="0049765A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Ochrony Roślin</w:t>
      </w:r>
    </w:p>
    <w:p w14:paraId="7860D18D" w14:textId="6725584D" w:rsidR="00D830AB" w:rsidRPr="00851B41" w:rsidRDefault="00D830AB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Okręgowa Stacja Chemiczno-Rolnicza</w:t>
      </w:r>
    </w:p>
    <w:p w14:paraId="3B7F9BF2" w14:textId="451782C6" w:rsidR="005D625D" w:rsidRPr="00851B41" w:rsidRDefault="005D625D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5D625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Biotechnologii i Badań Medycznych "BIOLAMED"</w:t>
      </w:r>
    </w:p>
    <w:p w14:paraId="7363A9E4" w14:textId="4E06241D" w:rsidR="00C52787" w:rsidRPr="00851B41" w:rsidRDefault="00C52787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5278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Biochemii i Biofizyki Polskiej Akademii Nauk</w:t>
      </w:r>
      <w:r w:rsidR="00490D70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3017B0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Warszawie</w:t>
      </w:r>
    </w:p>
    <w:p w14:paraId="01F93BAD" w14:textId="586081CC" w:rsidR="00C52787" w:rsidRPr="00851B41" w:rsidRDefault="00B62FB0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B62FB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Instytut Biotechnologii Rolno-Spożywczej</w:t>
      </w:r>
      <w:r w:rsidR="00490D70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Warszawie</w:t>
      </w:r>
    </w:p>
    <w:p w14:paraId="3C300365" w14:textId="77777777" w:rsidR="00F606C7" w:rsidRPr="00851B41" w:rsidRDefault="00F606C7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606C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Spółdzielnia Mleczarska Mlekovita w Wysokim Mazowieckiem</w:t>
      </w:r>
    </w:p>
    <w:p w14:paraId="152FF298" w14:textId="45F7BC57" w:rsidR="00217B1C" w:rsidRPr="00851B41" w:rsidRDefault="00F606C7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606C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Spółdzielnia Mleczarska Mlekpol w Grajewie</w:t>
      </w:r>
    </w:p>
    <w:p w14:paraId="3F55E80C" w14:textId="232FAC5A" w:rsidR="000F35C3" w:rsidRPr="00851B41" w:rsidRDefault="000F35C3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Mleczarnia Ostrowia</w:t>
      </w:r>
      <w:r w:rsidR="00877890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S</w:t>
      </w:r>
      <w:r w:rsidR="0076320E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</w:t>
      </w:r>
      <w:r w:rsidR="00877890"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 z o. o.</w:t>
      </w:r>
    </w:p>
    <w:p w14:paraId="63A8A40B" w14:textId="236FA44A" w:rsidR="00217B1C" w:rsidRPr="00851B41" w:rsidRDefault="00217B1C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17B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Okręgowa Spółdzielnia mleczarska w Piątnicy</w:t>
      </w:r>
    </w:p>
    <w:p w14:paraId="5A6FFFCB" w14:textId="77777777" w:rsidR="007C1732" w:rsidRPr="00851B41" w:rsidRDefault="007C1732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Kompania Piwowarska SA Browar Dojlidy w Białymstoku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375F18C7" w14:textId="272891D9" w:rsidR="00E82262" w:rsidRPr="00851B41" w:rsidRDefault="00E82262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Browar Biały</w:t>
      </w:r>
    </w:p>
    <w:p w14:paraId="32B0D15D" w14:textId="536E283F" w:rsidR="000D6E04" w:rsidRPr="000F42AB" w:rsidRDefault="000D6E04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F42A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CEDC Internationa sp.z o. o. </w:t>
      </w:r>
    </w:p>
    <w:p w14:paraId="09135B26" w14:textId="77777777" w:rsidR="00E2112F" w:rsidRPr="00851B41" w:rsidRDefault="00E2112F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023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Agrana Fruit Polska w Bielsku Podlaskim</w:t>
      </w:r>
    </w:p>
    <w:p w14:paraId="327BDE5B" w14:textId="77777777" w:rsidR="000D6E04" w:rsidRPr="00851B41" w:rsidRDefault="000D6E04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0660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Wodociągi Białostockie</w:t>
      </w:r>
    </w:p>
    <w:p w14:paraId="31588BBD" w14:textId="77777777" w:rsidR="00167CB2" w:rsidRPr="00851B41" w:rsidRDefault="00167CB2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167CB2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Podlaskie Laboratorium Oceny Mleka</w:t>
      </w:r>
    </w:p>
    <w:p w14:paraId="3A11AFB7" w14:textId="54894747" w:rsidR="0076320E" w:rsidRPr="00851B41" w:rsidRDefault="0076320E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76320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Polser Sp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Pr="0076320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z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76320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. </w:t>
      </w:r>
      <w:r w:rsidRPr="0076320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</w:t>
      </w:r>
      <w:r w:rsidRPr="00851B4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Pr="0076320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Siemiatyczach</w:t>
      </w:r>
    </w:p>
    <w:p w14:paraId="187170E8" w14:textId="77777777" w:rsidR="000D6E04" w:rsidRPr="00851B41" w:rsidRDefault="000D6E04" w:rsidP="00851B4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481D463" w14:textId="3A7CBB95" w:rsidR="000C6D58" w:rsidRPr="00851B41" w:rsidRDefault="00E6141A" w:rsidP="00851B41">
      <w:pPr>
        <w:spacing w:after="0"/>
        <w:rPr>
          <w:rFonts w:ascii="Arial" w:hAnsi="Arial" w:cs="Arial"/>
          <w:b/>
          <w:bCs/>
        </w:rPr>
      </w:pPr>
      <w:r w:rsidRPr="00851B41">
        <w:rPr>
          <w:rFonts w:ascii="Arial" w:hAnsi="Arial" w:cs="Arial"/>
          <w:b/>
          <w:bCs/>
        </w:rPr>
        <w:t>Dodatkowe Firmy</w:t>
      </w:r>
    </w:p>
    <w:p w14:paraId="144E11D6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Browar Waszczukowe S p z o. o. S p k (Czarna Białostocka)</w:t>
      </w:r>
    </w:p>
    <w:p w14:paraId="120EF764" w14:textId="77777777" w:rsidR="000F42AB" w:rsidRDefault="000F42AB" w:rsidP="00851B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Cztery Szpaki</w:t>
      </w:r>
    </w:p>
    <w:p w14:paraId="63357717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Eurofins Polska Sp. z o. o. w Łodzi</w:t>
      </w:r>
    </w:p>
    <w:p w14:paraId="15269D4D" w14:textId="77777777" w:rsidR="000F42AB" w:rsidRPr="000F42AB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0F42AB">
        <w:rPr>
          <w:rFonts w:ascii="Arial" w:eastAsia="Times New Roman" w:hAnsi="Arial" w:cs="Arial"/>
          <w:color w:val="000000"/>
          <w:lang w:eastAsia="pl-PL"/>
        </w:rPr>
        <w:t>Greenvit Sp. z o. o. (Zambrów)</w:t>
      </w:r>
    </w:p>
    <w:p w14:paraId="056D54B0" w14:textId="77777777" w:rsidR="000F42AB" w:rsidRDefault="000F42AB" w:rsidP="00851B41">
      <w:pPr>
        <w:spacing w:after="0"/>
        <w:rPr>
          <w:rFonts w:ascii="Arial" w:hAnsi="Arial" w:cs="Arial"/>
        </w:rPr>
      </w:pPr>
      <w:r w:rsidRPr="004D4735">
        <w:rPr>
          <w:rFonts w:ascii="Arial" w:hAnsi="Arial" w:cs="Arial"/>
        </w:rPr>
        <w:t>Herbapol Lublin S.A. - Oddział w Białystoku</w:t>
      </w:r>
    </w:p>
    <w:p w14:paraId="4E56A2E0" w14:textId="77777777" w:rsidR="000F42AB" w:rsidRPr="00851B41" w:rsidRDefault="000F42AB" w:rsidP="00851B41">
      <w:pPr>
        <w:spacing w:after="0"/>
        <w:rPr>
          <w:rFonts w:ascii="Arial" w:hAnsi="Arial" w:cs="Arial"/>
          <w:b/>
          <w:bCs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Instytut Chemii Fizycznej Polskiej Akademii Nauk w Warszawie</w:t>
      </w:r>
    </w:p>
    <w:p w14:paraId="6CB35B64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Instytut Chemii i Technologii Jądrowej w Warszawie</w:t>
      </w:r>
    </w:p>
    <w:p w14:paraId="37C5FA5F" w14:textId="77777777" w:rsidR="000F42AB" w:rsidRPr="00851B41" w:rsidRDefault="000F42AB" w:rsidP="00851B41">
      <w:pPr>
        <w:spacing w:after="0"/>
        <w:rPr>
          <w:rFonts w:ascii="Arial" w:hAnsi="Arial" w:cs="Arial"/>
        </w:rPr>
      </w:pPr>
      <w:r w:rsidRPr="00851B41">
        <w:rPr>
          <w:rFonts w:ascii="Arial" w:hAnsi="Arial" w:cs="Arial"/>
        </w:rPr>
        <w:t>Olejowe Smaki</w:t>
      </w:r>
    </w:p>
    <w:p w14:paraId="4122EFD8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Polpharma Biologics S. A. Gdańsk</w:t>
      </w:r>
    </w:p>
    <w:p w14:paraId="7458096F" w14:textId="77777777" w:rsidR="000F42AB" w:rsidRPr="00851B41" w:rsidRDefault="000F42AB" w:rsidP="00851B41">
      <w:pPr>
        <w:spacing w:after="0" w:line="240" w:lineRule="auto"/>
        <w:rPr>
          <w:rFonts w:ascii="Arial" w:hAnsi="Arial" w:cs="Aria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Polska Grupa Biogazowa S.A. InventionBio S.A.</w:t>
      </w:r>
    </w:p>
    <w:p w14:paraId="706ECA9A" w14:textId="77777777" w:rsidR="000F42AB" w:rsidRPr="00851B41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Sajsad Jan Skibicki</w:t>
      </w:r>
    </w:p>
    <w:p w14:paraId="655F69B5" w14:textId="77777777" w:rsidR="000F42AB" w:rsidRPr="00851B41" w:rsidRDefault="000F42AB" w:rsidP="00851B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Uniwersytet Medyczny, </w:t>
      </w:r>
      <w:r w:rsidRPr="00036E6B">
        <w:rPr>
          <w:rFonts w:ascii="Arial" w:hAnsi="Arial" w:cs="Arial"/>
        </w:rPr>
        <w:t>Laboratorium Metabolomiki, Centrum Badań Klinicznych</w:t>
      </w:r>
    </w:p>
    <w:p w14:paraId="18673706" w14:textId="77777777" w:rsidR="000F42AB" w:rsidRDefault="000F42AB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851B41">
        <w:rPr>
          <w:rFonts w:ascii="Arial" w:eastAsia="Times New Roman" w:hAnsi="Arial" w:cs="Arial"/>
          <w:color w:val="000000"/>
          <w:lang w:eastAsia="pl-PL"/>
        </w:rPr>
        <w:t>WPD Pharmaceuticals spółka z o.o</w:t>
      </w:r>
    </w:p>
    <w:p w14:paraId="06AA7F9B" w14:textId="6D152F8D" w:rsidR="00622A10" w:rsidRPr="00851B41" w:rsidRDefault="00622A10" w:rsidP="00851B41">
      <w:pPr>
        <w:spacing w:after="0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GURU Ferment</w:t>
      </w:r>
    </w:p>
    <w:sectPr w:rsidR="00622A10" w:rsidRPr="0085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5FF1"/>
    <w:multiLevelType w:val="hybridMultilevel"/>
    <w:tmpl w:val="B7FC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0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1A"/>
    <w:rsid w:val="00036E6B"/>
    <w:rsid w:val="00056BCE"/>
    <w:rsid w:val="00081EB1"/>
    <w:rsid w:val="00097603"/>
    <w:rsid w:val="000C6D58"/>
    <w:rsid w:val="000D26EA"/>
    <w:rsid w:val="000D6E04"/>
    <w:rsid w:val="000F35C3"/>
    <w:rsid w:val="000F42AB"/>
    <w:rsid w:val="00167CB2"/>
    <w:rsid w:val="00217B1C"/>
    <w:rsid w:val="002816AB"/>
    <w:rsid w:val="002D58C3"/>
    <w:rsid w:val="002F3AC1"/>
    <w:rsid w:val="002F471A"/>
    <w:rsid w:val="003017B0"/>
    <w:rsid w:val="00355C80"/>
    <w:rsid w:val="00371C29"/>
    <w:rsid w:val="003A070B"/>
    <w:rsid w:val="00490D06"/>
    <w:rsid w:val="00490D70"/>
    <w:rsid w:val="0049765A"/>
    <w:rsid w:val="004D4735"/>
    <w:rsid w:val="004F788E"/>
    <w:rsid w:val="005D546E"/>
    <w:rsid w:val="005D625D"/>
    <w:rsid w:val="00622A10"/>
    <w:rsid w:val="00650A56"/>
    <w:rsid w:val="006633E9"/>
    <w:rsid w:val="006670DA"/>
    <w:rsid w:val="006D67E1"/>
    <w:rsid w:val="00752455"/>
    <w:rsid w:val="0076320E"/>
    <w:rsid w:val="007C1732"/>
    <w:rsid w:val="0080660B"/>
    <w:rsid w:val="00822597"/>
    <w:rsid w:val="00851B41"/>
    <w:rsid w:val="00877890"/>
    <w:rsid w:val="008B2A7F"/>
    <w:rsid w:val="008B5423"/>
    <w:rsid w:val="008C5959"/>
    <w:rsid w:val="008D7BBA"/>
    <w:rsid w:val="00960BD4"/>
    <w:rsid w:val="009979AF"/>
    <w:rsid w:val="00A0234A"/>
    <w:rsid w:val="00A61A3F"/>
    <w:rsid w:val="00AD4858"/>
    <w:rsid w:val="00B249E0"/>
    <w:rsid w:val="00B62FB0"/>
    <w:rsid w:val="00BA128F"/>
    <w:rsid w:val="00BB4480"/>
    <w:rsid w:val="00BE1420"/>
    <w:rsid w:val="00C52787"/>
    <w:rsid w:val="00D830AB"/>
    <w:rsid w:val="00E2112F"/>
    <w:rsid w:val="00E540BA"/>
    <w:rsid w:val="00E6141A"/>
    <w:rsid w:val="00E65244"/>
    <w:rsid w:val="00E82262"/>
    <w:rsid w:val="00EF173F"/>
    <w:rsid w:val="00F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013"/>
  <w15:chartTrackingRefBased/>
  <w15:docId w15:val="{202E4AE6-B6CA-4812-A0EC-4DE1B2A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563A749E2954A9DBCCE6811BEFF20" ma:contentTypeVersion="4" ma:contentTypeDescription="Utwórz nowy dokument." ma:contentTypeScope="" ma:versionID="57283144d89e88368b6abafa5d8f61b1">
  <xsd:schema xmlns:xsd="http://www.w3.org/2001/XMLSchema" xmlns:xs="http://www.w3.org/2001/XMLSchema" xmlns:p="http://schemas.microsoft.com/office/2006/metadata/properties" xmlns:ns2="49c67304-72ef-4736-a39f-96ebda321c99" targetNamespace="http://schemas.microsoft.com/office/2006/metadata/properties" ma:root="true" ma:fieldsID="7a7bf93bdb9de0005e1284c1b23fb5c1" ns2:_="">
    <xsd:import namespace="49c67304-72ef-4736-a39f-96ebda321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67304-72ef-4736-a39f-96ebda321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A197C-B67C-46E7-ADB9-019C048CF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6A6241-5C13-4695-A296-DC92CD39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67304-72ef-4736-a39f-96ebda321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2769D-B736-4AB2-97F8-D26483821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Kowczyk-Sadowy</dc:creator>
  <cp:keywords/>
  <dc:description/>
  <cp:lastModifiedBy>Małgorzata Kowczyk-Sadowy</cp:lastModifiedBy>
  <cp:revision>58</cp:revision>
  <dcterms:created xsi:type="dcterms:W3CDTF">2025-04-08T08:00:00Z</dcterms:created>
  <dcterms:modified xsi:type="dcterms:W3CDTF">2025-11-26T10:42:00Z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0x0101006FB563A749E2954A9DBCCE6811BEFF20</vt:lpwstr>
  </property>
</Properties>
</file>